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2.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D8DB" w14:textId="77777777" w:rsidR="00F74AA5" w:rsidRPr="003E3FE7" w:rsidRDefault="00F74AA5" w:rsidP="0014783A">
      <w:pPr>
        <w:jc w:val="center"/>
        <w:rPr>
          <w:rFonts w:asciiTheme="minorEastAsia" w:hAnsiTheme="minorEastAsia"/>
          <w:b/>
          <w:sz w:val="24"/>
        </w:rPr>
      </w:pPr>
    </w:p>
    <w:p w14:paraId="23E333F5" w14:textId="77777777" w:rsidR="00BF44CD" w:rsidRPr="003E3FE7" w:rsidRDefault="00DE0419" w:rsidP="0014783A">
      <w:pPr>
        <w:jc w:val="center"/>
        <w:rPr>
          <w:rFonts w:asciiTheme="minorEastAsia" w:hAnsiTheme="minorEastAsia"/>
          <w:b/>
          <w:sz w:val="24"/>
        </w:rPr>
      </w:pPr>
      <w:r w:rsidRPr="003E3FE7">
        <w:rPr>
          <w:rFonts w:asciiTheme="minorEastAsia" w:hAnsiTheme="minorEastAsia" w:hint="eastAsia"/>
          <w:b/>
          <w:sz w:val="24"/>
        </w:rPr>
        <w:t>令和</w:t>
      </w:r>
      <w:r w:rsidR="00F74AA5" w:rsidRPr="003E3FE7">
        <w:rPr>
          <w:rFonts w:asciiTheme="minorEastAsia" w:hAnsiTheme="minorEastAsia" w:hint="eastAsia"/>
          <w:b/>
          <w:sz w:val="24"/>
        </w:rPr>
        <w:t>６</w:t>
      </w:r>
      <w:r w:rsidR="000051C0" w:rsidRPr="003E3FE7">
        <w:rPr>
          <w:rFonts w:asciiTheme="minorEastAsia" w:hAnsiTheme="minorEastAsia" w:hint="eastAsia"/>
          <w:b/>
          <w:sz w:val="24"/>
        </w:rPr>
        <w:t>年度</w:t>
      </w:r>
      <w:r w:rsidR="004E60AD" w:rsidRPr="003E3FE7">
        <w:rPr>
          <w:rFonts w:asciiTheme="minorEastAsia" w:hAnsiTheme="minorEastAsia" w:hint="eastAsia"/>
          <w:b/>
          <w:sz w:val="24"/>
        </w:rPr>
        <w:t>「ヤングケアラー」</w:t>
      </w:r>
      <w:r w:rsidR="0014783A" w:rsidRPr="003E3FE7">
        <w:rPr>
          <w:rFonts w:asciiTheme="minorEastAsia" w:hAnsiTheme="minorEastAsia" w:hint="eastAsia"/>
          <w:b/>
          <w:sz w:val="24"/>
        </w:rPr>
        <w:t>に関する</w:t>
      </w:r>
      <w:r w:rsidR="00DD6CC3" w:rsidRPr="003E3FE7">
        <w:rPr>
          <w:rFonts w:asciiTheme="minorEastAsia" w:hAnsiTheme="minorEastAsia" w:hint="eastAsia"/>
          <w:b/>
          <w:sz w:val="24"/>
        </w:rPr>
        <w:t>調査結果</w:t>
      </w:r>
      <w:r w:rsidR="00D23752" w:rsidRPr="003E3FE7">
        <w:rPr>
          <w:rFonts w:asciiTheme="minorEastAsia" w:hAnsiTheme="minorEastAsia" w:hint="eastAsia"/>
          <w:b/>
          <w:sz w:val="24"/>
        </w:rPr>
        <w:t>【概要版】</w:t>
      </w:r>
    </w:p>
    <w:p w14:paraId="5E4D1525" w14:textId="77777777" w:rsidR="0067551A" w:rsidRPr="003E3FE7" w:rsidRDefault="0067551A" w:rsidP="0067551A">
      <w:pPr>
        <w:jc w:val="left"/>
        <w:rPr>
          <w:rFonts w:asciiTheme="minorEastAsia" w:hAnsiTheme="minorEastAsia"/>
          <w:sz w:val="22"/>
        </w:rPr>
      </w:pPr>
      <w:r w:rsidRPr="003E3FE7">
        <w:rPr>
          <w:rFonts w:asciiTheme="minorEastAsia" w:hAnsiTheme="minorEastAsia" w:hint="eastAsia"/>
          <w:b/>
          <w:noProof/>
          <w:sz w:val="22"/>
        </w:rPr>
        <mc:AlternateContent>
          <mc:Choice Requires="wps">
            <w:drawing>
              <wp:anchor distT="0" distB="0" distL="114300" distR="114300" simplePos="0" relativeHeight="251667456" behindDoc="0" locked="0" layoutInCell="1" allowOverlap="1" wp14:anchorId="46B50B86" wp14:editId="2A87DB2A">
                <wp:simplePos x="0" y="0"/>
                <wp:positionH relativeFrom="margin">
                  <wp:posOffset>-60960</wp:posOffset>
                </wp:positionH>
                <wp:positionV relativeFrom="paragraph">
                  <wp:posOffset>196850</wp:posOffset>
                </wp:positionV>
                <wp:extent cx="5476875" cy="7687310"/>
                <wp:effectExtent l="0" t="0" r="28575" b="27940"/>
                <wp:wrapNone/>
                <wp:docPr id="15" name="角丸四角形 15"/>
                <wp:cNvGraphicFramePr/>
                <a:graphic xmlns:a="http://schemas.openxmlformats.org/drawingml/2006/main">
                  <a:graphicData uri="http://schemas.microsoft.com/office/word/2010/wordprocessingShape">
                    <wps:wsp>
                      <wps:cNvSpPr/>
                      <wps:spPr>
                        <a:xfrm>
                          <a:off x="0" y="0"/>
                          <a:ext cx="5476875" cy="7687310"/>
                        </a:xfrm>
                        <a:prstGeom prst="roundRect">
                          <a:avLst>
                            <a:gd name="adj" fmla="val 417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42CA4" id="角丸四角形 15" o:spid="_x0000_s1026" style="position:absolute;left:0;text-align:left;margin-left:-4.8pt;margin-top:15.5pt;width:431.25pt;height:605.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" filled="f" strokecolor="black [3213]" strokeweight="1pt">
                <v:stroke joinstyle="miter"/>
                <w10:wrap anchorx="margin"/>
              </v:roundrect>
            </w:pict>
          </mc:Fallback>
        </mc:AlternateContent>
      </w:r>
    </w:p>
    <w:p w14:paraId="4E310FCC" w14:textId="77777777" w:rsidR="00082C39" w:rsidRPr="003E3FE7" w:rsidRDefault="00082C39" w:rsidP="00F51972">
      <w:pPr>
        <w:jc w:val="left"/>
        <w:rPr>
          <w:rFonts w:asciiTheme="minorEastAsia" w:hAnsiTheme="minorEastAsia"/>
          <w:sz w:val="22"/>
        </w:rPr>
      </w:pPr>
    </w:p>
    <w:p w14:paraId="4B37D967" w14:textId="77777777" w:rsidR="00F51972" w:rsidRPr="003E3FE7" w:rsidRDefault="00F51972" w:rsidP="00F51972">
      <w:pPr>
        <w:jc w:val="left"/>
        <w:rPr>
          <w:rFonts w:asciiTheme="minorEastAsia" w:hAnsiTheme="minorEastAsia"/>
          <w:sz w:val="22"/>
        </w:rPr>
      </w:pPr>
      <w:r w:rsidRPr="003E3FE7">
        <w:rPr>
          <w:rFonts w:asciiTheme="minorEastAsia" w:hAnsiTheme="minorEastAsia" w:hint="eastAsia"/>
          <w:sz w:val="22"/>
        </w:rPr>
        <w:t>【調査目的】</w:t>
      </w:r>
    </w:p>
    <w:p w14:paraId="389C2B85" w14:textId="77777777" w:rsidR="00F51972" w:rsidRPr="003E3FE7" w:rsidRDefault="00F51972" w:rsidP="00F51972">
      <w:pPr>
        <w:ind w:leftChars="67" w:left="141" w:firstLineChars="100" w:firstLine="220"/>
        <w:jc w:val="left"/>
        <w:rPr>
          <w:rFonts w:asciiTheme="minorEastAsia" w:hAnsiTheme="minorEastAsia"/>
          <w:sz w:val="22"/>
        </w:rPr>
      </w:pPr>
      <w:r w:rsidRPr="003E3FE7">
        <w:rPr>
          <w:rFonts w:asciiTheme="minorEastAsia" w:hAnsiTheme="minorEastAsia" w:hint="eastAsia"/>
          <w:sz w:val="22"/>
        </w:rPr>
        <w:t>昨年度に引き続き、</w:t>
      </w:r>
      <w:r w:rsidR="00D932CA" w:rsidRPr="003E3FE7">
        <w:rPr>
          <w:rFonts w:asciiTheme="minorEastAsia" w:hAnsiTheme="minorEastAsia" w:hint="eastAsia"/>
          <w:sz w:val="22"/>
        </w:rPr>
        <w:t>福岡県内の市町村</w:t>
      </w:r>
      <w:r w:rsidR="00C72BF7" w:rsidRPr="003E3FE7">
        <w:rPr>
          <w:rFonts w:asciiTheme="minorEastAsia" w:hAnsiTheme="minorEastAsia"/>
          <w:sz w:val="22"/>
        </w:rPr>
        <w:t>におけるヤングケアラーの支援</w:t>
      </w:r>
      <w:r w:rsidR="00D932CA" w:rsidRPr="003E3FE7">
        <w:rPr>
          <w:rFonts w:asciiTheme="minorEastAsia" w:hAnsiTheme="minorEastAsia"/>
          <w:sz w:val="22"/>
        </w:rPr>
        <w:t>状況を調査</w:t>
      </w:r>
      <w:r w:rsidR="00D932CA" w:rsidRPr="003E3FE7">
        <w:rPr>
          <w:rFonts w:asciiTheme="minorEastAsia" w:hAnsiTheme="minorEastAsia" w:hint="eastAsia"/>
          <w:sz w:val="22"/>
        </w:rPr>
        <w:t>するとともに、実際に把握されている個々のケースの実態を知るため、要保護児童対策地域協議会にアンケート調査を行う。</w:t>
      </w:r>
    </w:p>
    <w:p w14:paraId="5A3E64C2" w14:textId="77777777" w:rsidR="00F51972" w:rsidRPr="003E3FE7" w:rsidRDefault="00F51972" w:rsidP="00F51972">
      <w:pPr>
        <w:jc w:val="left"/>
        <w:rPr>
          <w:rFonts w:asciiTheme="minorEastAsia" w:hAnsiTheme="minorEastAsia"/>
          <w:sz w:val="22"/>
        </w:rPr>
      </w:pPr>
      <w:r w:rsidRPr="003E3FE7">
        <w:rPr>
          <w:rFonts w:asciiTheme="minorEastAsia" w:hAnsiTheme="minorEastAsia" w:hint="eastAsia"/>
          <w:sz w:val="22"/>
        </w:rPr>
        <w:t>【定義】</w:t>
      </w:r>
    </w:p>
    <w:p w14:paraId="26AC3F58" w14:textId="77777777" w:rsidR="00F51972" w:rsidRPr="003E3FE7" w:rsidRDefault="00CC3A38" w:rsidP="00CC3A38">
      <w:pPr>
        <w:pStyle w:val="Default"/>
        <w:ind w:leftChars="100" w:left="210"/>
        <w:rPr>
          <w:rFonts w:asciiTheme="minorEastAsia" w:hAnsiTheme="minorEastAsia"/>
          <w:color w:val="auto"/>
          <w:sz w:val="20"/>
        </w:rPr>
      </w:pPr>
      <w:r w:rsidRPr="003E3FE7">
        <w:rPr>
          <w:rFonts w:hint="eastAsia"/>
          <w:color w:val="auto"/>
          <w:sz w:val="23"/>
          <w:szCs w:val="23"/>
        </w:rPr>
        <w:t>「家族の介護その他の日常生活上の世話を過度に行っていると認められる子ども・若者」（以下「ヤングケアラー」という。</w:t>
      </w:r>
      <w:r w:rsidRPr="003E3FE7">
        <w:rPr>
          <w:rFonts w:asciiTheme="minorEastAsia" w:hAnsiTheme="minorEastAsia" w:hint="eastAsia"/>
          <w:color w:val="auto"/>
          <w:sz w:val="20"/>
        </w:rPr>
        <w:t>※</w:t>
      </w:r>
      <w:r w:rsidRPr="003E3FE7">
        <w:rPr>
          <w:rFonts w:hint="eastAsia"/>
          <w:color w:val="auto"/>
          <w:sz w:val="23"/>
          <w:szCs w:val="23"/>
        </w:rPr>
        <w:t>子ども・若者育成支援推進法第15条に規定）</w:t>
      </w:r>
    </w:p>
    <w:p w14:paraId="3906D6C8" w14:textId="77777777" w:rsidR="00F51972" w:rsidRPr="003E3FE7" w:rsidRDefault="003E3FE7" w:rsidP="00F51972">
      <w:pPr>
        <w:snapToGrid w:val="0"/>
        <w:jc w:val="center"/>
        <w:rPr>
          <w:rFonts w:asciiTheme="minorEastAsia" w:hAnsiTheme="minorEastAsia"/>
          <w:sz w:val="20"/>
        </w:rPr>
      </w:pPr>
      <w:r w:rsidRPr="003E3FE7">
        <w:rPr>
          <w:rFonts w:asciiTheme="minorEastAsia" w:hAnsiTheme="minorEastAsia"/>
          <w:noProof/>
          <w:sz w:val="20"/>
        </w:rPr>
        <w:pict w14:anchorId="38EF9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37.75pt">
            <v:imagedata r:id="rId8" o:title="ヤングケアラーまとめ"/>
          </v:shape>
        </w:pict>
      </w:r>
    </w:p>
    <w:p w14:paraId="566A78E4" w14:textId="77777777" w:rsidR="00C6196F" w:rsidRPr="003E3FE7" w:rsidRDefault="00C6196F" w:rsidP="00C6196F">
      <w:pPr>
        <w:jc w:val="left"/>
        <w:rPr>
          <w:rFonts w:asciiTheme="minorEastAsia" w:hAnsiTheme="minorEastAsia"/>
          <w:sz w:val="22"/>
        </w:rPr>
      </w:pPr>
      <w:r w:rsidRPr="003E3FE7">
        <w:rPr>
          <w:rFonts w:asciiTheme="minorEastAsia" w:hAnsiTheme="minorEastAsia" w:hint="eastAsia"/>
          <w:sz w:val="22"/>
        </w:rPr>
        <w:t>【調査方法】</w:t>
      </w:r>
    </w:p>
    <w:p w14:paraId="4DACB28C" w14:textId="77777777" w:rsidR="00927502" w:rsidRPr="003E3FE7" w:rsidRDefault="00C6196F" w:rsidP="00927502">
      <w:pPr>
        <w:ind w:left="330" w:rightChars="-135" w:right="-283" w:hangingChars="150" w:hanging="330"/>
        <w:jc w:val="left"/>
        <w:rPr>
          <w:rFonts w:asciiTheme="minorEastAsia" w:hAnsiTheme="minorEastAsia"/>
          <w:sz w:val="22"/>
        </w:rPr>
      </w:pPr>
      <w:r w:rsidRPr="003E3FE7">
        <w:rPr>
          <w:rFonts w:asciiTheme="minorEastAsia" w:hAnsiTheme="minorEastAsia" w:hint="eastAsia"/>
          <w:sz w:val="22"/>
        </w:rPr>
        <w:t xml:space="preserve"> ①県内60</w:t>
      </w:r>
      <w:r w:rsidR="00C72BF7" w:rsidRPr="003E3FE7">
        <w:rPr>
          <w:rFonts w:asciiTheme="minorEastAsia" w:hAnsiTheme="minorEastAsia" w:hint="eastAsia"/>
          <w:sz w:val="22"/>
        </w:rPr>
        <w:t>市町村に対し、ヤングケアラー支援</w:t>
      </w:r>
      <w:r w:rsidRPr="003E3FE7">
        <w:rPr>
          <w:rFonts w:asciiTheme="minorEastAsia" w:hAnsiTheme="minorEastAsia" w:hint="eastAsia"/>
          <w:sz w:val="22"/>
        </w:rPr>
        <w:t>状況について調査（令和</w:t>
      </w:r>
      <w:r w:rsidR="00B77282" w:rsidRPr="003E3FE7">
        <w:rPr>
          <w:rFonts w:asciiTheme="minorEastAsia" w:hAnsiTheme="minorEastAsia" w:hint="eastAsia"/>
          <w:sz w:val="22"/>
        </w:rPr>
        <w:t>6</w:t>
      </w:r>
      <w:r w:rsidRPr="003E3FE7">
        <w:rPr>
          <w:rFonts w:asciiTheme="minorEastAsia" w:hAnsiTheme="minorEastAsia" w:hint="eastAsia"/>
          <w:sz w:val="22"/>
        </w:rPr>
        <w:t>年</w:t>
      </w:r>
      <w:r w:rsidR="00DE0419" w:rsidRPr="003E3FE7">
        <w:rPr>
          <w:rFonts w:asciiTheme="minorEastAsia" w:hAnsiTheme="minorEastAsia" w:hint="eastAsia"/>
          <w:sz w:val="22"/>
        </w:rPr>
        <w:t>10</w:t>
      </w:r>
      <w:r w:rsidRPr="003E3FE7">
        <w:rPr>
          <w:rFonts w:asciiTheme="minorEastAsia" w:hAnsiTheme="minorEastAsia" w:hint="eastAsia"/>
          <w:sz w:val="22"/>
        </w:rPr>
        <w:t>月時点</w:t>
      </w:r>
    </w:p>
    <w:p w14:paraId="754A7807" w14:textId="77777777" w:rsidR="00C6196F" w:rsidRPr="003E3FE7" w:rsidRDefault="00C6196F" w:rsidP="00927502">
      <w:pPr>
        <w:ind w:leftChars="100" w:left="210" w:rightChars="-135" w:right="-283" w:firstLineChars="100" w:firstLine="220"/>
        <w:jc w:val="left"/>
        <w:rPr>
          <w:rFonts w:asciiTheme="minorEastAsia" w:hAnsiTheme="minorEastAsia"/>
          <w:sz w:val="22"/>
        </w:rPr>
      </w:pPr>
      <w:r w:rsidRPr="003E3FE7">
        <w:rPr>
          <w:rFonts w:asciiTheme="minorEastAsia" w:hAnsiTheme="minorEastAsia" w:hint="eastAsia"/>
          <w:sz w:val="22"/>
        </w:rPr>
        <w:t>回収率100％）</w:t>
      </w:r>
    </w:p>
    <w:p w14:paraId="44EB9636" w14:textId="77777777" w:rsidR="00C6196F" w:rsidRPr="003E3FE7" w:rsidRDefault="00C6196F" w:rsidP="00C6196F">
      <w:pPr>
        <w:ind w:firstLineChars="50" w:firstLine="110"/>
        <w:jc w:val="left"/>
        <w:rPr>
          <w:rFonts w:asciiTheme="minorEastAsia" w:hAnsiTheme="minorEastAsia"/>
          <w:sz w:val="22"/>
        </w:rPr>
      </w:pPr>
      <w:r w:rsidRPr="003E3FE7">
        <w:rPr>
          <w:rFonts w:asciiTheme="minorEastAsia" w:hAnsiTheme="minorEastAsia" w:hint="eastAsia"/>
          <w:sz w:val="22"/>
        </w:rPr>
        <w:t>②県内60市町村の要保護児童対策地域協議会に対し市町村が把握しているケースに</w:t>
      </w:r>
    </w:p>
    <w:p w14:paraId="1CEE5E3A" w14:textId="77777777" w:rsidR="00C6196F" w:rsidRPr="003E3FE7" w:rsidRDefault="00C6196F" w:rsidP="00C6196F">
      <w:pPr>
        <w:ind w:firstLineChars="150" w:firstLine="330"/>
        <w:jc w:val="left"/>
        <w:rPr>
          <w:rFonts w:asciiTheme="minorEastAsia" w:hAnsiTheme="minorEastAsia"/>
          <w:sz w:val="22"/>
        </w:rPr>
      </w:pPr>
      <w:r w:rsidRPr="003E3FE7">
        <w:rPr>
          <w:rFonts w:asciiTheme="minorEastAsia" w:hAnsiTheme="minorEastAsia" w:hint="eastAsia"/>
          <w:sz w:val="22"/>
        </w:rPr>
        <w:t>ついて調査（令和</w:t>
      </w:r>
      <w:r w:rsidR="00B77282" w:rsidRPr="003E3FE7">
        <w:rPr>
          <w:rFonts w:asciiTheme="minorEastAsia" w:hAnsiTheme="minorEastAsia" w:hint="eastAsia"/>
          <w:sz w:val="22"/>
        </w:rPr>
        <w:t>6</w:t>
      </w:r>
      <w:r w:rsidRPr="003E3FE7">
        <w:rPr>
          <w:rFonts w:asciiTheme="minorEastAsia" w:hAnsiTheme="minorEastAsia" w:hint="eastAsia"/>
          <w:sz w:val="22"/>
        </w:rPr>
        <w:t>年</w:t>
      </w:r>
      <w:r w:rsidRPr="003E3FE7">
        <w:rPr>
          <w:rFonts w:asciiTheme="minorEastAsia" w:hAnsiTheme="minorEastAsia"/>
          <w:sz w:val="22"/>
        </w:rPr>
        <w:t>10</w:t>
      </w:r>
      <w:r w:rsidRPr="003E3FE7">
        <w:rPr>
          <w:rFonts w:asciiTheme="minorEastAsia" w:hAnsiTheme="minorEastAsia" w:hint="eastAsia"/>
          <w:sz w:val="22"/>
        </w:rPr>
        <w:t>月1日時点、回収率100％）</w:t>
      </w:r>
    </w:p>
    <w:p w14:paraId="7FA18AEB" w14:textId="77777777" w:rsidR="00A85D7D" w:rsidRPr="003E3FE7" w:rsidRDefault="00A85D7D" w:rsidP="00C6196F">
      <w:pPr>
        <w:ind w:firstLineChars="150" w:firstLine="330"/>
        <w:jc w:val="left"/>
        <w:rPr>
          <w:rFonts w:asciiTheme="minorEastAsia" w:hAnsiTheme="minorEastAsia"/>
          <w:sz w:val="22"/>
        </w:rPr>
      </w:pPr>
      <w:r w:rsidRPr="003E3FE7">
        <w:rPr>
          <w:rFonts w:asciiTheme="minorEastAsia" w:hAnsiTheme="minorEastAsia" w:hint="eastAsia"/>
          <w:sz w:val="22"/>
        </w:rPr>
        <w:t>◆</w:t>
      </w:r>
      <w:r w:rsidR="00082C39" w:rsidRPr="003E3FE7">
        <w:rPr>
          <w:rFonts w:asciiTheme="minorEastAsia" w:hAnsiTheme="minorEastAsia" w:hint="eastAsia"/>
          <w:sz w:val="22"/>
        </w:rPr>
        <w:t>調査</w:t>
      </w:r>
      <w:r w:rsidRPr="003E3FE7">
        <w:rPr>
          <w:rFonts w:asciiTheme="minorEastAsia" w:hAnsiTheme="minorEastAsia" w:hint="eastAsia"/>
          <w:sz w:val="22"/>
        </w:rPr>
        <w:t>期間：令和</w:t>
      </w:r>
      <w:r w:rsidR="00B77282" w:rsidRPr="003E3FE7">
        <w:rPr>
          <w:rFonts w:asciiTheme="minorEastAsia" w:hAnsiTheme="minorEastAsia" w:hint="eastAsia"/>
          <w:sz w:val="22"/>
        </w:rPr>
        <w:t>7</w:t>
      </w:r>
      <w:r w:rsidRPr="003E3FE7">
        <w:rPr>
          <w:rFonts w:asciiTheme="minorEastAsia" w:hAnsiTheme="minorEastAsia" w:hint="eastAsia"/>
          <w:sz w:val="22"/>
        </w:rPr>
        <w:t>年</w:t>
      </w:r>
      <w:r w:rsidR="005F0A15" w:rsidRPr="003E3FE7">
        <w:rPr>
          <w:rFonts w:asciiTheme="minorEastAsia" w:hAnsiTheme="minorEastAsia" w:hint="eastAsia"/>
          <w:sz w:val="22"/>
        </w:rPr>
        <w:t>3</w:t>
      </w:r>
      <w:r w:rsidRPr="003E3FE7">
        <w:rPr>
          <w:rFonts w:asciiTheme="minorEastAsia" w:hAnsiTheme="minorEastAsia" w:hint="eastAsia"/>
          <w:sz w:val="22"/>
        </w:rPr>
        <w:t>月</w:t>
      </w:r>
      <w:r w:rsidR="005F0A15" w:rsidRPr="003E3FE7">
        <w:rPr>
          <w:rFonts w:asciiTheme="minorEastAsia" w:hAnsiTheme="minorEastAsia" w:hint="eastAsia"/>
          <w:sz w:val="22"/>
        </w:rPr>
        <w:t>14</w:t>
      </w:r>
      <w:r w:rsidRPr="003E3FE7">
        <w:rPr>
          <w:rFonts w:asciiTheme="minorEastAsia" w:hAnsiTheme="minorEastAsia" w:hint="eastAsia"/>
          <w:sz w:val="22"/>
        </w:rPr>
        <w:t>日～令和</w:t>
      </w:r>
      <w:r w:rsidR="00B77282" w:rsidRPr="003E3FE7">
        <w:rPr>
          <w:rFonts w:asciiTheme="minorEastAsia" w:hAnsiTheme="minorEastAsia" w:hint="eastAsia"/>
          <w:sz w:val="22"/>
        </w:rPr>
        <w:t>7</w:t>
      </w:r>
      <w:r w:rsidRPr="003E3FE7">
        <w:rPr>
          <w:rFonts w:asciiTheme="minorEastAsia" w:hAnsiTheme="minorEastAsia" w:hint="eastAsia"/>
          <w:sz w:val="22"/>
        </w:rPr>
        <w:t>年</w:t>
      </w:r>
      <w:r w:rsidR="005F0A15" w:rsidRPr="003E3FE7">
        <w:rPr>
          <w:rFonts w:asciiTheme="minorEastAsia" w:hAnsiTheme="minorEastAsia" w:hint="eastAsia"/>
          <w:sz w:val="22"/>
        </w:rPr>
        <w:t>3</w:t>
      </w:r>
      <w:r w:rsidRPr="003E3FE7">
        <w:rPr>
          <w:rFonts w:asciiTheme="minorEastAsia" w:hAnsiTheme="minorEastAsia" w:hint="eastAsia"/>
          <w:sz w:val="22"/>
        </w:rPr>
        <w:t>月</w:t>
      </w:r>
      <w:r w:rsidR="005F0A15" w:rsidRPr="003E3FE7">
        <w:rPr>
          <w:rFonts w:asciiTheme="minorEastAsia" w:hAnsiTheme="minorEastAsia" w:hint="eastAsia"/>
          <w:sz w:val="22"/>
        </w:rPr>
        <w:t>26</w:t>
      </w:r>
      <w:r w:rsidRPr="003E3FE7">
        <w:rPr>
          <w:rFonts w:asciiTheme="minorEastAsia" w:hAnsiTheme="minorEastAsia" w:hint="eastAsia"/>
          <w:sz w:val="22"/>
        </w:rPr>
        <w:t>日</w:t>
      </w:r>
    </w:p>
    <w:p w14:paraId="735B4DE2" w14:textId="77777777" w:rsidR="00DD6CC3" w:rsidRPr="003E3FE7" w:rsidRDefault="00A85D7D" w:rsidP="00C6196F">
      <w:pPr>
        <w:ind w:firstLineChars="150" w:firstLine="330"/>
        <w:jc w:val="left"/>
        <w:rPr>
          <w:rFonts w:asciiTheme="minorEastAsia" w:hAnsiTheme="minorEastAsia"/>
          <w:sz w:val="22"/>
        </w:rPr>
      </w:pPr>
      <w:r w:rsidRPr="003E3FE7">
        <w:rPr>
          <w:rFonts w:asciiTheme="minorEastAsia" w:hAnsiTheme="minorEastAsia" w:hint="eastAsia"/>
          <w:sz w:val="22"/>
        </w:rPr>
        <w:t>◆収集ケース数：</w:t>
      </w:r>
      <w:r w:rsidR="009D3889" w:rsidRPr="003E3FE7">
        <w:rPr>
          <w:rFonts w:asciiTheme="minorEastAsia" w:hAnsiTheme="minorEastAsia" w:hint="eastAsia"/>
          <w:sz w:val="22"/>
        </w:rPr>
        <w:t>1</w:t>
      </w:r>
      <w:r w:rsidR="00F74AA5" w:rsidRPr="003E3FE7">
        <w:rPr>
          <w:rFonts w:asciiTheme="minorEastAsia" w:hAnsiTheme="minorEastAsia" w:hint="eastAsia"/>
          <w:sz w:val="22"/>
        </w:rPr>
        <w:t>17</w:t>
      </w:r>
      <w:r w:rsidRPr="003E3FE7">
        <w:rPr>
          <w:rFonts w:asciiTheme="minorEastAsia" w:hAnsiTheme="minorEastAsia" w:hint="eastAsia"/>
          <w:sz w:val="22"/>
        </w:rPr>
        <w:t>件</w:t>
      </w:r>
    </w:p>
    <w:p w14:paraId="10C7C254" w14:textId="77777777" w:rsidR="00CC3A38" w:rsidRPr="003E3FE7" w:rsidRDefault="00CC3A38">
      <w:pPr>
        <w:widowControl/>
        <w:jc w:val="left"/>
        <w:rPr>
          <w:rFonts w:asciiTheme="minorEastAsia" w:hAnsiTheme="minorEastAsia"/>
          <w:sz w:val="22"/>
        </w:rPr>
      </w:pPr>
      <w:r w:rsidRPr="003E3FE7">
        <w:rPr>
          <w:rFonts w:asciiTheme="minorEastAsia" w:hAnsiTheme="minorEastAsia"/>
          <w:sz w:val="22"/>
        </w:rPr>
        <w:br w:type="page"/>
      </w:r>
    </w:p>
    <w:p w14:paraId="5A76C14B" w14:textId="77777777" w:rsidR="00C9262D" w:rsidRPr="003E3FE7" w:rsidRDefault="00C9262D" w:rsidP="00C9262D">
      <w:pPr>
        <w:jc w:val="left"/>
        <w:rPr>
          <w:rFonts w:asciiTheme="majorEastAsia" w:eastAsiaTheme="majorEastAsia" w:hAnsiTheme="majorEastAsia"/>
          <w:b/>
          <w:sz w:val="24"/>
          <w:szCs w:val="24"/>
        </w:rPr>
      </w:pPr>
      <w:r w:rsidRPr="003E3FE7">
        <w:rPr>
          <w:rFonts w:asciiTheme="majorEastAsia" w:eastAsiaTheme="majorEastAsia" w:hAnsiTheme="majorEastAsia" w:hint="eastAsia"/>
          <w:b/>
          <w:sz w:val="24"/>
          <w:szCs w:val="24"/>
          <w:bdr w:val="single" w:sz="4" w:space="0" w:color="auto"/>
        </w:rPr>
        <w:lastRenderedPageBreak/>
        <w:t>主な調査内容</w:t>
      </w:r>
    </w:p>
    <w:p w14:paraId="18E23D9B" w14:textId="77777777" w:rsidR="00C9262D" w:rsidRPr="003E3FE7" w:rsidRDefault="00F06478" w:rsidP="00C9262D">
      <w:pPr>
        <w:jc w:val="left"/>
        <w:rPr>
          <w:rFonts w:asciiTheme="majorEastAsia" w:eastAsiaTheme="majorEastAsia" w:hAnsiTheme="majorEastAsia"/>
          <w:b/>
          <w:sz w:val="24"/>
          <w:szCs w:val="24"/>
        </w:rPr>
      </w:pPr>
      <w:r w:rsidRPr="003E3FE7">
        <w:rPr>
          <w:rFonts w:asciiTheme="majorEastAsia" w:eastAsiaTheme="majorEastAsia" w:hAnsiTheme="majorEastAsia" w:hint="eastAsia"/>
          <w:b/>
          <w:sz w:val="24"/>
          <w:szCs w:val="24"/>
        </w:rPr>
        <w:t>１　「県内市町村</w:t>
      </w:r>
      <w:r w:rsidRPr="003E3FE7">
        <w:rPr>
          <w:rFonts w:asciiTheme="majorEastAsia" w:eastAsiaTheme="majorEastAsia" w:hAnsiTheme="majorEastAsia"/>
          <w:b/>
          <w:sz w:val="24"/>
          <w:szCs w:val="24"/>
        </w:rPr>
        <w:t>における支援体制状況調査」の調査結果について</w:t>
      </w:r>
    </w:p>
    <w:p w14:paraId="3A62113E" w14:textId="77777777" w:rsidR="00C9262D" w:rsidRPr="003E3FE7" w:rsidRDefault="001A7173" w:rsidP="001A7173">
      <w:pPr>
        <w:pStyle w:val="ae"/>
        <w:numPr>
          <w:ilvl w:val="0"/>
          <w:numId w:val="1"/>
        </w:numPr>
        <w:ind w:leftChars="0"/>
        <w:jc w:val="left"/>
        <w:rPr>
          <w:rFonts w:asciiTheme="majorEastAsia" w:eastAsiaTheme="majorEastAsia" w:hAnsiTheme="majorEastAsia"/>
          <w:b/>
          <w:sz w:val="24"/>
        </w:rPr>
      </w:pPr>
      <w:r w:rsidRPr="003E3FE7">
        <w:rPr>
          <w:rFonts w:asciiTheme="majorEastAsia" w:eastAsiaTheme="majorEastAsia" w:hAnsiTheme="majorEastAsia" w:hint="eastAsia"/>
          <w:sz w:val="22"/>
        </w:rPr>
        <w:t>18歳未満の</w:t>
      </w:r>
      <w:r w:rsidR="0060495A" w:rsidRPr="003E3FE7">
        <w:rPr>
          <w:rFonts w:asciiTheme="majorEastAsia" w:eastAsiaTheme="majorEastAsia" w:hAnsiTheme="majorEastAsia" w:hint="eastAsia"/>
          <w:sz w:val="22"/>
        </w:rPr>
        <w:t>ヤングケアラー</w:t>
      </w:r>
      <w:r w:rsidR="00940B89" w:rsidRPr="003E3FE7">
        <w:rPr>
          <w:rFonts w:asciiTheme="majorEastAsia" w:eastAsiaTheme="majorEastAsia" w:hAnsiTheme="majorEastAsia" w:hint="eastAsia"/>
          <w:sz w:val="22"/>
        </w:rPr>
        <w:t>本人やその家族が「だれかに相談したい。」と思った場合に、相談を受ける部門や窓口</w:t>
      </w:r>
      <w:r w:rsidR="00C9262D" w:rsidRPr="003E3FE7">
        <w:rPr>
          <w:rFonts w:asciiTheme="majorEastAsia" w:eastAsiaTheme="majorEastAsia" w:hAnsiTheme="majorEastAsia" w:hint="eastAsia"/>
          <w:sz w:val="22"/>
        </w:rPr>
        <w:t>（n=60市町村）</w:t>
      </w:r>
    </w:p>
    <w:p w14:paraId="5F3C3843" w14:textId="77777777" w:rsidR="00C9262D" w:rsidRPr="003E3FE7" w:rsidRDefault="00B7670A" w:rsidP="00C9262D">
      <w:pPr>
        <w:jc w:val="left"/>
        <w:rPr>
          <w:rFonts w:asciiTheme="majorEastAsia" w:eastAsiaTheme="majorEastAsia" w:hAnsiTheme="majorEastAsia"/>
          <w:b/>
          <w:sz w:val="24"/>
        </w:rPr>
      </w:pPr>
      <w:r w:rsidRPr="003E3FE7">
        <w:rPr>
          <w:noProof/>
        </w:rPr>
        <w:drawing>
          <wp:anchor distT="0" distB="0" distL="114300" distR="114300" simplePos="0" relativeHeight="251736064" behindDoc="0" locked="0" layoutInCell="1" allowOverlap="1" wp14:anchorId="5AC0E416" wp14:editId="75580684">
            <wp:simplePos x="0" y="0"/>
            <wp:positionH relativeFrom="margin">
              <wp:align>right</wp:align>
            </wp:positionH>
            <wp:positionV relativeFrom="paragraph">
              <wp:posOffset>104140</wp:posOffset>
            </wp:positionV>
            <wp:extent cx="4943475" cy="1285875"/>
            <wp:effectExtent l="0" t="0" r="9525" b="9525"/>
            <wp:wrapNone/>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44739C8" w14:textId="77777777" w:rsidR="00C9262D" w:rsidRPr="003E3FE7" w:rsidRDefault="00C9262D" w:rsidP="00C9262D">
      <w:pPr>
        <w:jc w:val="left"/>
        <w:rPr>
          <w:rFonts w:asciiTheme="majorEastAsia" w:eastAsiaTheme="majorEastAsia" w:hAnsiTheme="majorEastAsia"/>
          <w:b/>
          <w:sz w:val="24"/>
        </w:rPr>
      </w:pPr>
    </w:p>
    <w:p w14:paraId="5B808685" w14:textId="77777777" w:rsidR="00940B89" w:rsidRPr="003E3FE7" w:rsidRDefault="00940B89" w:rsidP="00C9262D">
      <w:pPr>
        <w:jc w:val="left"/>
        <w:rPr>
          <w:rFonts w:asciiTheme="majorEastAsia" w:eastAsiaTheme="majorEastAsia" w:hAnsiTheme="majorEastAsia"/>
          <w:b/>
          <w:sz w:val="24"/>
        </w:rPr>
      </w:pPr>
    </w:p>
    <w:p w14:paraId="6CB5867D" w14:textId="77777777" w:rsidR="00940B89" w:rsidRPr="003E3FE7" w:rsidRDefault="00940B89" w:rsidP="00C9262D">
      <w:pPr>
        <w:jc w:val="left"/>
        <w:rPr>
          <w:rFonts w:asciiTheme="majorEastAsia" w:eastAsiaTheme="majorEastAsia" w:hAnsiTheme="majorEastAsia"/>
          <w:b/>
          <w:sz w:val="24"/>
        </w:rPr>
      </w:pPr>
    </w:p>
    <w:p w14:paraId="0AF55203" w14:textId="77777777" w:rsidR="00940B89" w:rsidRPr="003E3FE7" w:rsidRDefault="00940B89" w:rsidP="00C9262D">
      <w:pPr>
        <w:jc w:val="left"/>
        <w:rPr>
          <w:rFonts w:asciiTheme="majorEastAsia" w:eastAsiaTheme="majorEastAsia" w:hAnsiTheme="majorEastAsia"/>
          <w:b/>
          <w:sz w:val="24"/>
        </w:rPr>
      </w:pPr>
    </w:p>
    <w:p w14:paraId="00580673" w14:textId="77777777" w:rsidR="00940B89" w:rsidRPr="003E3FE7" w:rsidRDefault="00940B89" w:rsidP="00C9262D">
      <w:pPr>
        <w:jc w:val="left"/>
        <w:rPr>
          <w:rFonts w:asciiTheme="majorEastAsia" w:eastAsiaTheme="majorEastAsia" w:hAnsiTheme="majorEastAsia"/>
          <w:b/>
          <w:sz w:val="24"/>
        </w:rPr>
      </w:pPr>
    </w:p>
    <w:p w14:paraId="4BFC1696" w14:textId="77777777" w:rsidR="00940B89" w:rsidRPr="003E3FE7" w:rsidRDefault="00940B89" w:rsidP="00C9262D">
      <w:pPr>
        <w:jc w:val="left"/>
        <w:rPr>
          <w:rFonts w:asciiTheme="majorEastAsia" w:eastAsiaTheme="majorEastAsia" w:hAnsiTheme="majorEastAsia"/>
          <w:b/>
          <w:sz w:val="24"/>
        </w:rPr>
      </w:pPr>
    </w:p>
    <w:p w14:paraId="20FB43CC" w14:textId="77777777" w:rsidR="001A7173" w:rsidRPr="003E3FE7" w:rsidRDefault="001A7173" w:rsidP="001A7173">
      <w:pPr>
        <w:pStyle w:val="ae"/>
        <w:numPr>
          <w:ilvl w:val="0"/>
          <w:numId w:val="1"/>
        </w:numPr>
        <w:ind w:leftChars="0"/>
        <w:jc w:val="left"/>
        <w:rPr>
          <w:rFonts w:asciiTheme="majorEastAsia" w:eastAsiaTheme="majorEastAsia" w:hAnsiTheme="majorEastAsia"/>
          <w:b/>
          <w:sz w:val="24"/>
        </w:rPr>
      </w:pPr>
      <w:r w:rsidRPr="003E3FE7">
        <w:rPr>
          <w:rFonts w:asciiTheme="majorEastAsia" w:eastAsiaTheme="majorEastAsia" w:hAnsiTheme="majorEastAsia" w:hint="eastAsia"/>
          <w:sz w:val="22"/>
        </w:rPr>
        <w:t>18歳以上のヤングケアラー本人やその家族が「だれかに相談したい。」と思った場合に、相談を受ける部門や窓口（n=60市町村）</w:t>
      </w:r>
    </w:p>
    <w:p w14:paraId="6264C006" w14:textId="77777777" w:rsidR="001A7173" w:rsidRPr="003E3FE7" w:rsidRDefault="001A7173" w:rsidP="001A7173">
      <w:pPr>
        <w:jc w:val="left"/>
        <w:rPr>
          <w:rFonts w:asciiTheme="majorEastAsia" w:eastAsiaTheme="majorEastAsia" w:hAnsiTheme="majorEastAsia"/>
          <w:b/>
          <w:sz w:val="24"/>
        </w:rPr>
      </w:pPr>
      <w:r w:rsidRPr="003E3FE7">
        <w:rPr>
          <w:noProof/>
        </w:rPr>
        <w:drawing>
          <wp:anchor distT="0" distB="0" distL="114300" distR="114300" simplePos="0" relativeHeight="251742208" behindDoc="0" locked="0" layoutInCell="1" allowOverlap="1" wp14:anchorId="1D0F9DE1" wp14:editId="695C0F20">
            <wp:simplePos x="0" y="0"/>
            <wp:positionH relativeFrom="margin">
              <wp:align>right</wp:align>
            </wp:positionH>
            <wp:positionV relativeFrom="paragraph">
              <wp:posOffset>-635</wp:posOffset>
            </wp:positionV>
            <wp:extent cx="4943475" cy="1285875"/>
            <wp:effectExtent l="0" t="0" r="9525" b="9525"/>
            <wp:wrapNone/>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E279AFE" w14:textId="77777777" w:rsidR="001A7173" w:rsidRPr="003E3FE7" w:rsidRDefault="001A7173" w:rsidP="001A7173">
      <w:pPr>
        <w:jc w:val="left"/>
        <w:rPr>
          <w:rFonts w:asciiTheme="majorEastAsia" w:eastAsiaTheme="majorEastAsia" w:hAnsiTheme="majorEastAsia"/>
          <w:b/>
          <w:sz w:val="24"/>
        </w:rPr>
      </w:pPr>
    </w:p>
    <w:p w14:paraId="6071E2EE" w14:textId="1A25A1C1" w:rsidR="001A7173" w:rsidRPr="003E3FE7" w:rsidRDefault="001A7173" w:rsidP="001A7173">
      <w:pPr>
        <w:jc w:val="left"/>
        <w:rPr>
          <w:rFonts w:asciiTheme="majorEastAsia" w:eastAsiaTheme="majorEastAsia" w:hAnsiTheme="majorEastAsia"/>
          <w:b/>
          <w:sz w:val="24"/>
        </w:rPr>
      </w:pPr>
    </w:p>
    <w:p w14:paraId="0C1BAA71" w14:textId="30BB28A7" w:rsidR="001A7173" w:rsidRPr="003E3FE7" w:rsidRDefault="00855B02" w:rsidP="001A7173">
      <w:pPr>
        <w:jc w:val="left"/>
        <w:rPr>
          <w:rFonts w:asciiTheme="majorEastAsia" w:eastAsiaTheme="majorEastAsia" w:hAnsiTheme="majorEastAsia"/>
          <w:b/>
          <w:sz w:val="24"/>
        </w:rPr>
      </w:pPr>
      <w:r>
        <w:rPr>
          <w:noProof/>
        </w:rPr>
        <mc:AlternateContent>
          <mc:Choice Requires="wps">
            <w:drawing>
              <wp:anchor distT="0" distB="0" distL="114300" distR="114300" simplePos="0" relativeHeight="251748352" behindDoc="0" locked="0" layoutInCell="1" allowOverlap="1" wp14:anchorId="55F6A437" wp14:editId="3FA936E2">
                <wp:simplePos x="0" y="0"/>
                <wp:positionH relativeFrom="column">
                  <wp:posOffset>4343400</wp:posOffset>
                </wp:positionH>
                <wp:positionV relativeFrom="paragraph">
                  <wp:posOffset>28575</wp:posOffset>
                </wp:positionV>
                <wp:extent cx="895370" cy="304811"/>
                <wp:effectExtent l="0" t="0" r="0" b="0"/>
                <wp:wrapNone/>
                <wp:docPr id="704965666" name="テキスト ボックス 4"/>
                <wp:cNvGraphicFramePr/>
                <a:graphic xmlns:a="http://schemas.openxmlformats.org/drawingml/2006/main">
                  <a:graphicData uri="http://schemas.microsoft.com/office/word/2010/wordprocessingShape">
                    <wps:wsp>
                      <wps:cNvSpPr txBox="1"/>
                      <wps:spPr>
                        <a:xfrm>
                          <a:off x="0" y="0"/>
                          <a:ext cx="895370" cy="304811"/>
                        </a:xfrm>
                        <a:prstGeom prst="rect">
                          <a:avLst/>
                        </a:prstGeom>
                        <a:noFill/>
                        <a:ln w="6350">
                          <a:noFill/>
                        </a:ln>
                      </wps:spPr>
                      <wps:txbx>
                        <w:txbxContent>
                          <w:p w14:paraId="2C04006F" w14:textId="77777777" w:rsidR="00855B02" w:rsidRDefault="00855B02" w:rsidP="00855B02">
                            <w:pPr>
                              <w:rPr>
                                <w:rFonts w:ascii="Century" w:cs="Times New Roman"/>
                                <w:color w:val="BDD6EE" w:themeColor="accent1" w:themeTint="66"/>
                                <w:sz w:val="10"/>
                                <w:szCs w:val="10"/>
                              </w:rPr>
                            </w:pPr>
                            <w:r>
                              <w:rPr>
                                <w:rFonts w:ascii="Century" w:cs="Times New Roman" w:hint="eastAsia"/>
                                <w:color w:val="BDD6EE" w:themeColor="accent1" w:themeTint="66"/>
                                <w:sz w:val="10"/>
                                <w:szCs w:val="10"/>
                              </w:rPr>
                              <w:t>■</w:t>
                            </w:r>
                            <w:r>
                              <w:rPr>
                                <w:rFonts w:ascii="Century" w:cs="Times New Roman" w:hint="eastAsia"/>
                                <w:color w:val="595959"/>
                                <w:sz w:val="18"/>
                                <w:szCs w:val="18"/>
                              </w:rPr>
                              <w:t>令和６年度</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6A437" id="_x0000_t202" coordsize="21600,21600" o:spt="202" path="m,l,21600r21600,l21600,xe">
                <v:stroke joinstyle="miter"/>
                <v:path gradientshapeok="t" o:connecttype="rect"/>
              </v:shapetype>
              <v:shape id="テキスト ボックス 4" o:spid="_x0000_s1026" type="#_x0000_t202" style="position:absolute;margin-left:342pt;margin-top:2.25pt;width:70.5pt;height:24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" filled="f" stroked="f" strokeweight=".5pt">
                <v:textbox>
                  <w:txbxContent>
                    <w:p w14:paraId="2C04006F" w14:textId="77777777" w:rsidR="00855B02" w:rsidRDefault="00855B02" w:rsidP="00855B02">
                      <w:pPr>
                        <w:rPr>
                          <w:rFonts w:ascii="Century" w:cs="Times New Roman"/>
                          <w:color w:val="BDD6EE" w:themeColor="accent1" w:themeTint="66"/>
                          <w:sz w:val="10"/>
                          <w:szCs w:val="10"/>
                        </w:rPr>
                      </w:pPr>
                      <w:r>
                        <w:rPr>
                          <w:rFonts w:ascii="Century" w:cs="Times New Roman" w:hint="eastAsia"/>
                          <w:color w:val="BDD6EE" w:themeColor="accent1" w:themeTint="66"/>
                          <w:sz w:val="10"/>
                          <w:szCs w:val="10"/>
                        </w:rPr>
                        <w:t>■</w:t>
                      </w:r>
                      <w:r>
                        <w:rPr>
                          <w:rFonts w:ascii="Century" w:cs="Times New Roman" w:hint="eastAsia"/>
                          <w:color w:val="595959"/>
                          <w:sz w:val="18"/>
                          <w:szCs w:val="18"/>
                        </w:rPr>
                        <w:t>令和６年度</w:t>
                      </w:r>
                    </w:p>
                  </w:txbxContent>
                </v:textbox>
              </v:shape>
            </w:pict>
          </mc:Fallback>
        </mc:AlternateContent>
      </w:r>
    </w:p>
    <w:p w14:paraId="1C666CB2" w14:textId="2F959919" w:rsidR="001A7173" w:rsidRPr="003E3FE7" w:rsidRDefault="001A7173" w:rsidP="001A7173">
      <w:pPr>
        <w:jc w:val="left"/>
        <w:rPr>
          <w:rFonts w:asciiTheme="majorEastAsia" w:eastAsiaTheme="majorEastAsia" w:hAnsiTheme="majorEastAsia"/>
          <w:b/>
          <w:sz w:val="24"/>
        </w:rPr>
      </w:pPr>
    </w:p>
    <w:p w14:paraId="2064B29F" w14:textId="77777777" w:rsidR="001A7173" w:rsidRPr="003E3FE7" w:rsidRDefault="001A7173" w:rsidP="001A7173">
      <w:pPr>
        <w:jc w:val="left"/>
        <w:rPr>
          <w:rFonts w:asciiTheme="majorEastAsia" w:eastAsiaTheme="majorEastAsia" w:hAnsiTheme="majorEastAsia"/>
          <w:b/>
          <w:sz w:val="24"/>
        </w:rPr>
      </w:pPr>
    </w:p>
    <w:p w14:paraId="52253BF4" w14:textId="598DDC9B" w:rsidR="00C64FA8" w:rsidRPr="003E3FE7" w:rsidRDefault="00C64FA8" w:rsidP="001A7173">
      <w:pPr>
        <w:jc w:val="left"/>
        <w:rPr>
          <w:rFonts w:asciiTheme="majorEastAsia" w:eastAsiaTheme="majorEastAsia" w:hAnsiTheme="majorEastAsia"/>
          <w:b/>
          <w:sz w:val="24"/>
        </w:rPr>
      </w:pPr>
    </w:p>
    <w:p w14:paraId="7979D056" w14:textId="77777777" w:rsidR="00C37966" w:rsidRPr="003E3FE7" w:rsidRDefault="00E135D6" w:rsidP="001A7173">
      <w:pPr>
        <w:pStyle w:val="ae"/>
        <w:numPr>
          <w:ilvl w:val="0"/>
          <w:numId w:val="1"/>
        </w:numPr>
        <w:ind w:leftChars="0" w:left="856" w:rightChars="-473" w:right="-993"/>
        <w:jc w:val="left"/>
        <w:rPr>
          <w:rFonts w:asciiTheme="majorEastAsia" w:eastAsiaTheme="majorEastAsia" w:hAnsiTheme="majorEastAsia"/>
          <w:sz w:val="22"/>
        </w:rPr>
      </w:pPr>
      <w:r w:rsidRPr="003E3FE7">
        <w:rPr>
          <w:rFonts w:asciiTheme="majorEastAsia" w:eastAsiaTheme="majorEastAsia" w:hAnsiTheme="majorEastAsia" w:hint="eastAsia"/>
          <w:sz w:val="22"/>
        </w:rPr>
        <w:t>18歳未満の</w:t>
      </w:r>
      <w:r w:rsidR="0060495A" w:rsidRPr="003E3FE7">
        <w:rPr>
          <w:rFonts w:asciiTheme="majorEastAsia" w:eastAsiaTheme="majorEastAsia" w:hAnsiTheme="majorEastAsia" w:hint="eastAsia"/>
          <w:sz w:val="22"/>
        </w:rPr>
        <w:t>ヤングケアラー</w:t>
      </w:r>
      <w:r w:rsidR="00C37966" w:rsidRPr="003E3FE7">
        <w:rPr>
          <w:rFonts w:asciiTheme="majorEastAsia" w:eastAsiaTheme="majorEastAsia" w:hAnsiTheme="majorEastAsia" w:hint="eastAsia"/>
          <w:sz w:val="22"/>
        </w:rPr>
        <w:t>と思われる</w:t>
      </w:r>
      <w:r w:rsidR="00E93242" w:rsidRPr="003E3FE7">
        <w:rPr>
          <w:rFonts w:asciiTheme="majorEastAsia" w:eastAsiaTheme="majorEastAsia" w:hAnsiTheme="majorEastAsia" w:hint="eastAsia"/>
          <w:sz w:val="22"/>
        </w:rPr>
        <w:t>こ</w:t>
      </w:r>
      <w:r w:rsidR="00C37966" w:rsidRPr="003E3FE7">
        <w:rPr>
          <w:rFonts w:asciiTheme="majorEastAsia" w:eastAsiaTheme="majorEastAsia" w:hAnsiTheme="majorEastAsia" w:hint="eastAsia"/>
          <w:sz w:val="22"/>
        </w:rPr>
        <w:t>どもを発見した関係機関からの相談を受け</w:t>
      </w:r>
    </w:p>
    <w:p w14:paraId="513A6522" w14:textId="77777777" w:rsidR="00C37966" w:rsidRPr="003E3FE7" w:rsidRDefault="00C37966" w:rsidP="001A7173">
      <w:pPr>
        <w:pStyle w:val="ae"/>
        <w:ind w:leftChars="0" w:left="856" w:rightChars="-473" w:right="-993"/>
        <w:jc w:val="left"/>
        <w:rPr>
          <w:rFonts w:asciiTheme="majorEastAsia" w:eastAsiaTheme="majorEastAsia" w:hAnsiTheme="majorEastAsia"/>
          <w:sz w:val="22"/>
        </w:rPr>
      </w:pPr>
      <w:r w:rsidRPr="003E3FE7">
        <w:rPr>
          <w:rFonts w:asciiTheme="majorEastAsia" w:eastAsiaTheme="majorEastAsia" w:hAnsiTheme="majorEastAsia" w:hint="eastAsia"/>
          <w:sz w:val="22"/>
        </w:rPr>
        <w:t>る部門や窓口（n=60市町村）</w:t>
      </w:r>
    </w:p>
    <w:p w14:paraId="4846A6C9" w14:textId="77777777" w:rsidR="00C37966" w:rsidRPr="003E3FE7" w:rsidRDefault="00B7670A" w:rsidP="00C64FA8">
      <w:pPr>
        <w:ind w:rightChars="-473" w:right="-993"/>
        <w:jc w:val="left"/>
        <w:rPr>
          <w:rFonts w:asciiTheme="majorEastAsia" w:eastAsiaTheme="majorEastAsia" w:hAnsiTheme="majorEastAsia"/>
          <w:sz w:val="22"/>
        </w:rPr>
      </w:pPr>
      <w:r w:rsidRPr="003E3FE7">
        <w:rPr>
          <w:noProof/>
        </w:rPr>
        <w:drawing>
          <wp:anchor distT="0" distB="0" distL="114300" distR="114300" simplePos="0" relativeHeight="251738112" behindDoc="0" locked="0" layoutInCell="1" allowOverlap="1" wp14:anchorId="5B526464" wp14:editId="0A85AD53">
            <wp:simplePos x="0" y="0"/>
            <wp:positionH relativeFrom="margin">
              <wp:align>right</wp:align>
            </wp:positionH>
            <wp:positionV relativeFrom="paragraph">
              <wp:posOffset>6350</wp:posOffset>
            </wp:positionV>
            <wp:extent cx="4972050" cy="1371600"/>
            <wp:effectExtent l="0" t="0" r="0" b="0"/>
            <wp:wrapNone/>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9795A44" w14:textId="77777777" w:rsidR="00C37966" w:rsidRPr="003E3FE7" w:rsidRDefault="00C37966" w:rsidP="00C64FA8">
      <w:pPr>
        <w:ind w:rightChars="-473" w:right="-993"/>
        <w:jc w:val="left"/>
        <w:rPr>
          <w:rFonts w:asciiTheme="majorEastAsia" w:eastAsiaTheme="majorEastAsia" w:hAnsiTheme="majorEastAsia"/>
          <w:sz w:val="22"/>
        </w:rPr>
      </w:pPr>
    </w:p>
    <w:p w14:paraId="1F88B61A" w14:textId="77777777" w:rsidR="00C37966" w:rsidRPr="003E3FE7" w:rsidRDefault="00C37966" w:rsidP="00C64FA8">
      <w:pPr>
        <w:ind w:rightChars="-473" w:right="-993"/>
        <w:jc w:val="left"/>
        <w:rPr>
          <w:rFonts w:asciiTheme="majorEastAsia" w:eastAsiaTheme="majorEastAsia" w:hAnsiTheme="majorEastAsia"/>
          <w:sz w:val="22"/>
        </w:rPr>
      </w:pPr>
    </w:p>
    <w:p w14:paraId="5ABEBD4A" w14:textId="77777777" w:rsidR="00C37966" w:rsidRPr="003E3FE7" w:rsidRDefault="00C37966" w:rsidP="00C64FA8">
      <w:pPr>
        <w:ind w:rightChars="-473" w:right="-993"/>
        <w:jc w:val="left"/>
        <w:rPr>
          <w:rFonts w:asciiTheme="majorEastAsia" w:eastAsiaTheme="majorEastAsia" w:hAnsiTheme="majorEastAsia"/>
          <w:sz w:val="22"/>
        </w:rPr>
      </w:pPr>
    </w:p>
    <w:p w14:paraId="6270A269" w14:textId="77777777" w:rsidR="00C64FA8" w:rsidRPr="003E3FE7" w:rsidRDefault="00C64FA8" w:rsidP="00C64FA8">
      <w:pPr>
        <w:ind w:rightChars="-473" w:right="-993"/>
        <w:jc w:val="left"/>
        <w:rPr>
          <w:rFonts w:asciiTheme="majorEastAsia" w:eastAsiaTheme="majorEastAsia" w:hAnsiTheme="majorEastAsia"/>
          <w:sz w:val="22"/>
        </w:rPr>
      </w:pPr>
    </w:p>
    <w:p w14:paraId="161390E1" w14:textId="77777777" w:rsidR="00C64FA8" w:rsidRPr="003E3FE7" w:rsidRDefault="00C64FA8" w:rsidP="00C64FA8">
      <w:pPr>
        <w:ind w:rightChars="-473" w:right="-993"/>
        <w:jc w:val="left"/>
        <w:rPr>
          <w:rFonts w:asciiTheme="majorEastAsia" w:eastAsiaTheme="majorEastAsia" w:hAnsiTheme="majorEastAsia"/>
          <w:sz w:val="22"/>
        </w:rPr>
      </w:pPr>
    </w:p>
    <w:p w14:paraId="07A9CF73" w14:textId="77777777" w:rsidR="00C64FA8" w:rsidRPr="003E3FE7" w:rsidRDefault="00C64FA8" w:rsidP="00C64FA8">
      <w:pPr>
        <w:ind w:rightChars="-473" w:right="-993"/>
        <w:jc w:val="left"/>
        <w:rPr>
          <w:rFonts w:asciiTheme="majorEastAsia" w:eastAsiaTheme="majorEastAsia" w:hAnsiTheme="majorEastAsia"/>
          <w:sz w:val="22"/>
        </w:rPr>
      </w:pPr>
    </w:p>
    <w:p w14:paraId="18881BBD" w14:textId="77777777" w:rsidR="00E135D6" w:rsidRPr="003E3FE7" w:rsidRDefault="00E135D6" w:rsidP="00E135D6">
      <w:pPr>
        <w:pStyle w:val="ae"/>
        <w:numPr>
          <w:ilvl w:val="0"/>
          <w:numId w:val="1"/>
        </w:numPr>
        <w:ind w:leftChars="0" w:rightChars="-473" w:right="-993"/>
        <w:jc w:val="left"/>
        <w:rPr>
          <w:rFonts w:asciiTheme="majorEastAsia" w:eastAsiaTheme="majorEastAsia" w:hAnsiTheme="majorEastAsia"/>
          <w:sz w:val="22"/>
        </w:rPr>
      </w:pPr>
      <w:r w:rsidRPr="003E3FE7">
        <w:rPr>
          <w:rFonts w:asciiTheme="majorEastAsia" w:eastAsiaTheme="majorEastAsia" w:hAnsiTheme="majorEastAsia" w:hint="eastAsia"/>
          <w:sz w:val="22"/>
        </w:rPr>
        <w:t>18歳以上のヤングケアラーと思われる若者を発見した関係機関からの相談を受け</w:t>
      </w:r>
    </w:p>
    <w:p w14:paraId="389CD48A" w14:textId="77777777" w:rsidR="00E135D6" w:rsidRPr="003E3FE7" w:rsidRDefault="00E135D6" w:rsidP="00E135D6">
      <w:pPr>
        <w:pStyle w:val="ae"/>
        <w:ind w:leftChars="0" w:left="856" w:rightChars="-473" w:right="-993"/>
        <w:jc w:val="left"/>
        <w:rPr>
          <w:rFonts w:asciiTheme="majorEastAsia" w:eastAsiaTheme="majorEastAsia" w:hAnsiTheme="majorEastAsia"/>
          <w:sz w:val="22"/>
        </w:rPr>
      </w:pPr>
      <w:r w:rsidRPr="003E3FE7">
        <w:rPr>
          <w:rFonts w:asciiTheme="majorEastAsia" w:eastAsiaTheme="majorEastAsia" w:hAnsiTheme="majorEastAsia" w:hint="eastAsia"/>
          <w:sz w:val="22"/>
        </w:rPr>
        <w:t>る部門や窓口（n=60市町村）</w:t>
      </w:r>
    </w:p>
    <w:p w14:paraId="7392726B" w14:textId="77777777" w:rsidR="00E135D6" w:rsidRPr="003E3FE7" w:rsidRDefault="00E135D6" w:rsidP="00E135D6">
      <w:pPr>
        <w:jc w:val="left"/>
        <w:rPr>
          <w:rFonts w:asciiTheme="majorEastAsia" w:eastAsiaTheme="majorEastAsia" w:hAnsiTheme="majorEastAsia"/>
          <w:b/>
          <w:sz w:val="24"/>
        </w:rPr>
      </w:pPr>
      <w:r w:rsidRPr="003E3FE7">
        <w:rPr>
          <w:noProof/>
        </w:rPr>
        <w:drawing>
          <wp:anchor distT="0" distB="0" distL="114300" distR="114300" simplePos="0" relativeHeight="251744256" behindDoc="0" locked="0" layoutInCell="1" allowOverlap="1" wp14:anchorId="3B44709A" wp14:editId="7D61D244">
            <wp:simplePos x="0" y="0"/>
            <wp:positionH relativeFrom="margin">
              <wp:align>right</wp:align>
            </wp:positionH>
            <wp:positionV relativeFrom="paragraph">
              <wp:posOffset>8890</wp:posOffset>
            </wp:positionV>
            <wp:extent cx="4972050" cy="1371600"/>
            <wp:effectExtent l="0" t="0" r="0" b="0"/>
            <wp:wrapNone/>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43C6D3A" w14:textId="77777777" w:rsidR="00E135D6" w:rsidRPr="003E3FE7" w:rsidRDefault="00E135D6" w:rsidP="00E135D6">
      <w:pPr>
        <w:jc w:val="left"/>
        <w:rPr>
          <w:rFonts w:asciiTheme="majorEastAsia" w:eastAsiaTheme="majorEastAsia" w:hAnsiTheme="majorEastAsia"/>
          <w:b/>
          <w:sz w:val="24"/>
        </w:rPr>
      </w:pPr>
    </w:p>
    <w:p w14:paraId="2D373BBD" w14:textId="77777777" w:rsidR="00E135D6" w:rsidRPr="003E3FE7" w:rsidRDefault="00E135D6" w:rsidP="00E135D6">
      <w:pPr>
        <w:jc w:val="left"/>
        <w:rPr>
          <w:rFonts w:asciiTheme="majorEastAsia" w:eastAsiaTheme="majorEastAsia" w:hAnsiTheme="majorEastAsia"/>
          <w:b/>
          <w:sz w:val="24"/>
        </w:rPr>
      </w:pPr>
    </w:p>
    <w:p w14:paraId="3AFB8A31" w14:textId="77777777" w:rsidR="00E135D6" w:rsidRPr="003E3FE7" w:rsidRDefault="00E135D6" w:rsidP="00E135D6">
      <w:pPr>
        <w:jc w:val="left"/>
        <w:rPr>
          <w:rFonts w:asciiTheme="majorEastAsia" w:eastAsiaTheme="majorEastAsia" w:hAnsiTheme="majorEastAsia"/>
          <w:b/>
          <w:sz w:val="24"/>
        </w:rPr>
      </w:pPr>
    </w:p>
    <w:p w14:paraId="5EF14D0B" w14:textId="77777777" w:rsidR="00E135D6" w:rsidRPr="003E3FE7" w:rsidRDefault="00E135D6" w:rsidP="00E135D6">
      <w:pPr>
        <w:jc w:val="left"/>
        <w:rPr>
          <w:rFonts w:asciiTheme="majorEastAsia" w:eastAsiaTheme="majorEastAsia" w:hAnsiTheme="majorEastAsia"/>
          <w:b/>
          <w:sz w:val="24"/>
        </w:rPr>
      </w:pPr>
    </w:p>
    <w:p w14:paraId="6A2597A1" w14:textId="77777777" w:rsidR="00C9262D" w:rsidRPr="003E3FE7" w:rsidRDefault="00AA681A" w:rsidP="00E135D6">
      <w:pPr>
        <w:pStyle w:val="ae"/>
        <w:numPr>
          <w:ilvl w:val="0"/>
          <w:numId w:val="1"/>
        </w:numPr>
        <w:spacing w:before="240"/>
        <w:ind w:leftChars="0" w:rightChars="-473" w:right="-993"/>
        <w:jc w:val="left"/>
        <w:rPr>
          <w:rFonts w:asciiTheme="majorEastAsia" w:eastAsiaTheme="majorEastAsia" w:hAnsiTheme="majorEastAsia"/>
          <w:sz w:val="22"/>
        </w:rPr>
      </w:pPr>
      <w:r w:rsidRPr="003E3FE7">
        <w:rPr>
          <w:rFonts w:asciiTheme="majorEastAsia" w:eastAsiaTheme="majorEastAsia" w:hAnsiTheme="majorEastAsia" w:hint="eastAsia"/>
          <w:sz w:val="22"/>
        </w:rPr>
        <w:lastRenderedPageBreak/>
        <w:t>ヤングケアラー</w:t>
      </w:r>
      <w:r w:rsidR="00C9262D" w:rsidRPr="003E3FE7">
        <w:rPr>
          <w:rFonts w:asciiTheme="majorEastAsia" w:eastAsiaTheme="majorEastAsia" w:hAnsiTheme="majorEastAsia" w:hint="eastAsia"/>
          <w:sz w:val="22"/>
        </w:rPr>
        <w:t>と思われる</w:t>
      </w:r>
      <w:r w:rsidR="000A4E99" w:rsidRPr="003E3FE7">
        <w:rPr>
          <w:rFonts w:asciiTheme="majorEastAsia" w:eastAsiaTheme="majorEastAsia" w:hAnsiTheme="majorEastAsia" w:hint="eastAsia"/>
          <w:sz w:val="22"/>
        </w:rPr>
        <w:t>こ</w:t>
      </w:r>
      <w:r w:rsidR="00C9262D" w:rsidRPr="003E3FE7">
        <w:rPr>
          <w:rFonts w:asciiTheme="majorEastAsia" w:eastAsiaTheme="majorEastAsia" w:hAnsiTheme="majorEastAsia" w:hint="eastAsia"/>
          <w:sz w:val="22"/>
        </w:rPr>
        <w:t>どもの実態を把握する上での課題</w:t>
      </w:r>
    </w:p>
    <w:p w14:paraId="3F36E643" w14:textId="77777777" w:rsidR="00C9262D" w:rsidRPr="003E3FE7" w:rsidRDefault="00C9262D" w:rsidP="00C9262D">
      <w:pPr>
        <w:pStyle w:val="ae"/>
        <w:ind w:leftChars="0" w:left="855" w:right="-207"/>
        <w:jc w:val="right"/>
        <w:rPr>
          <w:rFonts w:asciiTheme="majorEastAsia" w:eastAsiaTheme="majorEastAsia" w:hAnsiTheme="majorEastAsia"/>
          <w:sz w:val="22"/>
        </w:rPr>
      </w:pPr>
      <w:r w:rsidRPr="003E3FE7">
        <w:rPr>
          <w:rFonts w:asciiTheme="majorEastAsia" w:eastAsiaTheme="majorEastAsia" w:hAnsiTheme="majorEastAsia" w:hint="eastAsia"/>
          <w:sz w:val="22"/>
        </w:rPr>
        <w:t>（複数回答）（n=60市町村）</w:t>
      </w:r>
    </w:p>
    <w:p w14:paraId="382C6BF6" w14:textId="77777777" w:rsidR="00C9262D" w:rsidRPr="003E3FE7" w:rsidRDefault="00B7670A" w:rsidP="00B7670A">
      <w:pPr>
        <w:ind w:leftChars="405" w:left="850" w:right="-207"/>
        <w:jc w:val="left"/>
        <w:rPr>
          <w:rFonts w:asciiTheme="majorEastAsia" w:eastAsiaTheme="majorEastAsia" w:hAnsiTheme="majorEastAsia"/>
          <w:sz w:val="22"/>
        </w:rPr>
      </w:pPr>
      <w:r w:rsidRPr="003E3FE7">
        <w:rPr>
          <w:noProof/>
        </w:rPr>
        <w:drawing>
          <wp:inline distT="0" distB="0" distL="0" distR="0" wp14:anchorId="6AACDDE2" wp14:editId="742CC432">
            <wp:extent cx="4886325" cy="2933700"/>
            <wp:effectExtent l="0" t="0" r="9525" b="0"/>
            <wp:docPr id="72" name="グラフ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368B1F" w14:textId="77777777" w:rsidR="00F97BB9" w:rsidRPr="003E3FE7" w:rsidRDefault="00F97BB9" w:rsidP="00F97BB9">
      <w:pPr>
        <w:jc w:val="left"/>
        <w:rPr>
          <w:rFonts w:asciiTheme="majorEastAsia" w:eastAsiaTheme="majorEastAsia" w:hAnsiTheme="majorEastAsia"/>
          <w:b/>
          <w:sz w:val="24"/>
        </w:rPr>
      </w:pPr>
    </w:p>
    <w:p w14:paraId="1683D412" w14:textId="77777777" w:rsidR="005B3076" w:rsidRPr="003E3FE7" w:rsidRDefault="005B3076" w:rsidP="00E135D6">
      <w:pPr>
        <w:pStyle w:val="ae"/>
        <w:numPr>
          <w:ilvl w:val="0"/>
          <w:numId w:val="1"/>
        </w:numPr>
        <w:ind w:leftChars="0"/>
        <w:jc w:val="left"/>
        <w:rPr>
          <w:rFonts w:asciiTheme="majorEastAsia" w:eastAsiaTheme="majorEastAsia" w:hAnsiTheme="majorEastAsia"/>
          <w:b/>
          <w:sz w:val="24"/>
        </w:rPr>
      </w:pPr>
      <w:r w:rsidRPr="003E3FE7">
        <w:rPr>
          <w:rFonts w:asciiTheme="majorEastAsia" w:eastAsiaTheme="majorEastAsia" w:hAnsiTheme="majorEastAsia" w:hint="eastAsia"/>
          <w:sz w:val="22"/>
        </w:rPr>
        <w:t>ヤングケアラーに対する取組みの状況（複数回答）</w:t>
      </w:r>
      <w:r w:rsidRPr="003E3FE7">
        <w:rPr>
          <w:rFonts w:asciiTheme="majorEastAsia" w:eastAsiaTheme="majorEastAsia" w:hAnsiTheme="majorEastAsia"/>
          <w:sz w:val="22"/>
        </w:rPr>
        <w:t>（n=60市町村）</w:t>
      </w:r>
    </w:p>
    <w:p w14:paraId="5A6B65AB" w14:textId="77777777" w:rsidR="00F97BB9" w:rsidRPr="003E3FE7" w:rsidRDefault="00B7670A" w:rsidP="00F97BB9">
      <w:pPr>
        <w:jc w:val="left"/>
        <w:rPr>
          <w:rFonts w:asciiTheme="majorEastAsia" w:eastAsiaTheme="majorEastAsia" w:hAnsiTheme="majorEastAsia"/>
          <w:b/>
          <w:sz w:val="24"/>
        </w:rPr>
      </w:pPr>
      <w:r w:rsidRPr="003E3FE7">
        <w:rPr>
          <w:rFonts w:asciiTheme="majorEastAsia" w:eastAsiaTheme="majorEastAsia" w:hAnsiTheme="majorEastAsia"/>
          <w:b/>
          <w:noProof/>
          <w:sz w:val="22"/>
        </w:rPr>
        <w:drawing>
          <wp:anchor distT="0" distB="0" distL="114300" distR="114300" simplePos="0" relativeHeight="251740160" behindDoc="0" locked="0" layoutInCell="1" allowOverlap="1" wp14:anchorId="32496047" wp14:editId="07958387">
            <wp:simplePos x="0" y="0"/>
            <wp:positionH relativeFrom="margin">
              <wp:posOffset>567690</wp:posOffset>
            </wp:positionH>
            <wp:positionV relativeFrom="paragraph">
              <wp:posOffset>158750</wp:posOffset>
            </wp:positionV>
            <wp:extent cx="4953000" cy="3848100"/>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52834A0" w14:textId="77777777" w:rsidR="00F97BB9" w:rsidRPr="003E3FE7" w:rsidRDefault="00F97BB9" w:rsidP="00F97BB9">
      <w:pPr>
        <w:jc w:val="left"/>
        <w:rPr>
          <w:rFonts w:asciiTheme="majorEastAsia" w:eastAsiaTheme="majorEastAsia" w:hAnsiTheme="majorEastAsia"/>
          <w:b/>
          <w:sz w:val="24"/>
        </w:rPr>
      </w:pPr>
    </w:p>
    <w:p w14:paraId="5277C05B" w14:textId="77777777" w:rsidR="00F97BB9" w:rsidRPr="003E3FE7" w:rsidRDefault="00F97BB9" w:rsidP="00F97BB9">
      <w:pPr>
        <w:jc w:val="left"/>
        <w:rPr>
          <w:rFonts w:asciiTheme="majorEastAsia" w:eastAsiaTheme="majorEastAsia" w:hAnsiTheme="majorEastAsia"/>
          <w:b/>
          <w:sz w:val="24"/>
        </w:rPr>
      </w:pPr>
    </w:p>
    <w:p w14:paraId="571B41EB" w14:textId="77777777" w:rsidR="00F97BB9" w:rsidRPr="003E3FE7" w:rsidRDefault="00F97BB9" w:rsidP="00F97BB9">
      <w:pPr>
        <w:jc w:val="left"/>
        <w:rPr>
          <w:rFonts w:asciiTheme="majorEastAsia" w:eastAsiaTheme="majorEastAsia" w:hAnsiTheme="majorEastAsia"/>
          <w:b/>
          <w:sz w:val="24"/>
        </w:rPr>
      </w:pPr>
    </w:p>
    <w:p w14:paraId="4BBCAC90" w14:textId="77777777" w:rsidR="00F97BB9" w:rsidRPr="003E3FE7" w:rsidRDefault="00F97BB9" w:rsidP="00F97BB9">
      <w:pPr>
        <w:jc w:val="left"/>
        <w:rPr>
          <w:rFonts w:asciiTheme="majorEastAsia" w:eastAsiaTheme="majorEastAsia" w:hAnsiTheme="majorEastAsia"/>
          <w:b/>
          <w:sz w:val="24"/>
        </w:rPr>
      </w:pPr>
    </w:p>
    <w:p w14:paraId="2034E223" w14:textId="77777777" w:rsidR="00F97BB9" w:rsidRPr="003E3FE7" w:rsidRDefault="00F97BB9" w:rsidP="00F97BB9">
      <w:pPr>
        <w:jc w:val="left"/>
        <w:rPr>
          <w:rFonts w:asciiTheme="majorEastAsia" w:eastAsiaTheme="majorEastAsia" w:hAnsiTheme="majorEastAsia"/>
          <w:b/>
          <w:sz w:val="24"/>
        </w:rPr>
      </w:pPr>
    </w:p>
    <w:p w14:paraId="27D419AE" w14:textId="77777777" w:rsidR="00F97BB9" w:rsidRPr="003E3FE7" w:rsidRDefault="00F97BB9" w:rsidP="00F97BB9">
      <w:pPr>
        <w:jc w:val="left"/>
        <w:rPr>
          <w:rFonts w:asciiTheme="majorEastAsia" w:eastAsiaTheme="majorEastAsia" w:hAnsiTheme="majorEastAsia"/>
          <w:b/>
          <w:sz w:val="24"/>
        </w:rPr>
      </w:pPr>
    </w:p>
    <w:p w14:paraId="0EE9EE33" w14:textId="77777777" w:rsidR="00F97BB9" w:rsidRPr="003E3FE7" w:rsidRDefault="00F97BB9" w:rsidP="00F97BB9">
      <w:pPr>
        <w:jc w:val="left"/>
        <w:rPr>
          <w:rFonts w:asciiTheme="majorEastAsia" w:eastAsiaTheme="majorEastAsia" w:hAnsiTheme="majorEastAsia"/>
          <w:b/>
          <w:sz w:val="24"/>
        </w:rPr>
      </w:pPr>
    </w:p>
    <w:p w14:paraId="3F63C0AB" w14:textId="77777777" w:rsidR="00F97BB9" w:rsidRPr="003E3FE7" w:rsidRDefault="00F97BB9" w:rsidP="00F97BB9">
      <w:pPr>
        <w:jc w:val="left"/>
        <w:rPr>
          <w:rFonts w:asciiTheme="majorEastAsia" w:eastAsiaTheme="majorEastAsia" w:hAnsiTheme="majorEastAsia"/>
          <w:b/>
          <w:sz w:val="24"/>
        </w:rPr>
      </w:pPr>
    </w:p>
    <w:p w14:paraId="70E3250D" w14:textId="77777777" w:rsidR="00F97BB9" w:rsidRPr="003E3FE7" w:rsidRDefault="00F97BB9" w:rsidP="00F97BB9">
      <w:pPr>
        <w:jc w:val="left"/>
        <w:rPr>
          <w:rFonts w:asciiTheme="majorEastAsia" w:eastAsiaTheme="majorEastAsia" w:hAnsiTheme="majorEastAsia"/>
          <w:b/>
          <w:sz w:val="24"/>
        </w:rPr>
      </w:pPr>
    </w:p>
    <w:p w14:paraId="5511681F" w14:textId="77777777" w:rsidR="00F97BB9" w:rsidRPr="003E3FE7" w:rsidRDefault="00F97BB9" w:rsidP="00F97BB9">
      <w:pPr>
        <w:jc w:val="left"/>
        <w:rPr>
          <w:rFonts w:asciiTheme="majorEastAsia" w:eastAsiaTheme="majorEastAsia" w:hAnsiTheme="majorEastAsia"/>
          <w:b/>
          <w:sz w:val="24"/>
        </w:rPr>
      </w:pPr>
    </w:p>
    <w:p w14:paraId="17D4459B" w14:textId="77777777" w:rsidR="00F97BB9" w:rsidRPr="003E3FE7" w:rsidRDefault="00F97BB9" w:rsidP="00F97BB9">
      <w:pPr>
        <w:jc w:val="left"/>
        <w:rPr>
          <w:rFonts w:asciiTheme="majorEastAsia" w:eastAsiaTheme="majorEastAsia" w:hAnsiTheme="majorEastAsia"/>
          <w:b/>
          <w:sz w:val="24"/>
        </w:rPr>
      </w:pPr>
    </w:p>
    <w:p w14:paraId="457F04B4" w14:textId="77777777" w:rsidR="00C37966" w:rsidRPr="003E3FE7" w:rsidRDefault="00C37966" w:rsidP="00F97BB9">
      <w:pPr>
        <w:jc w:val="left"/>
        <w:rPr>
          <w:rFonts w:asciiTheme="majorEastAsia" w:eastAsiaTheme="majorEastAsia" w:hAnsiTheme="majorEastAsia"/>
          <w:b/>
          <w:sz w:val="24"/>
        </w:rPr>
      </w:pPr>
    </w:p>
    <w:p w14:paraId="34E44C7A" w14:textId="77777777" w:rsidR="00C37966" w:rsidRPr="003E3FE7" w:rsidRDefault="00C37966" w:rsidP="00F97BB9">
      <w:pPr>
        <w:jc w:val="left"/>
        <w:rPr>
          <w:rFonts w:asciiTheme="majorEastAsia" w:eastAsiaTheme="majorEastAsia" w:hAnsiTheme="majorEastAsia"/>
          <w:b/>
          <w:sz w:val="24"/>
        </w:rPr>
      </w:pPr>
    </w:p>
    <w:p w14:paraId="3556AB0E" w14:textId="77777777" w:rsidR="00C37966" w:rsidRPr="003E3FE7" w:rsidRDefault="00C37966" w:rsidP="00F97BB9">
      <w:pPr>
        <w:jc w:val="left"/>
        <w:rPr>
          <w:rFonts w:asciiTheme="majorEastAsia" w:eastAsiaTheme="majorEastAsia" w:hAnsiTheme="majorEastAsia"/>
          <w:b/>
          <w:sz w:val="24"/>
        </w:rPr>
      </w:pPr>
    </w:p>
    <w:p w14:paraId="58ECFD8B" w14:textId="77777777" w:rsidR="00C37966" w:rsidRPr="003E3FE7" w:rsidRDefault="00C37966" w:rsidP="00F97BB9">
      <w:pPr>
        <w:jc w:val="left"/>
        <w:rPr>
          <w:rFonts w:asciiTheme="majorEastAsia" w:eastAsiaTheme="majorEastAsia" w:hAnsiTheme="majorEastAsia"/>
          <w:b/>
          <w:sz w:val="24"/>
        </w:rPr>
      </w:pPr>
    </w:p>
    <w:p w14:paraId="16C7A5F3" w14:textId="77777777" w:rsidR="00B7670A" w:rsidRPr="003E3FE7" w:rsidRDefault="00B7670A" w:rsidP="00F97BB9">
      <w:pPr>
        <w:jc w:val="left"/>
        <w:rPr>
          <w:rFonts w:asciiTheme="majorEastAsia" w:eastAsiaTheme="majorEastAsia" w:hAnsiTheme="majorEastAsia"/>
          <w:b/>
          <w:sz w:val="24"/>
        </w:rPr>
      </w:pPr>
    </w:p>
    <w:p w14:paraId="043616B3" w14:textId="77777777" w:rsidR="009E4AF3" w:rsidRPr="003E3FE7" w:rsidRDefault="009E4AF3" w:rsidP="00F97BB9">
      <w:pPr>
        <w:jc w:val="left"/>
        <w:rPr>
          <w:rFonts w:asciiTheme="majorEastAsia" w:eastAsiaTheme="majorEastAsia" w:hAnsiTheme="majorEastAsia"/>
          <w:b/>
          <w:sz w:val="24"/>
        </w:rPr>
      </w:pPr>
    </w:p>
    <w:p w14:paraId="2A118614" w14:textId="77777777" w:rsidR="009E4AF3" w:rsidRPr="003E3FE7" w:rsidRDefault="009E4AF3" w:rsidP="00F97BB9">
      <w:pPr>
        <w:jc w:val="left"/>
        <w:rPr>
          <w:rFonts w:asciiTheme="majorEastAsia" w:eastAsiaTheme="majorEastAsia" w:hAnsiTheme="majorEastAsia"/>
          <w:b/>
          <w:sz w:val="24"/>
        </w:rPr>
      </w:pPr>
    </w:p>
    <w:p w14:paraId="138780BD" w14:textId="77777777" w:rsidR="00A15544" w:rsidRPr="003E3FE7" w:rsidRDefault="00A15544" w:rsidP="00F97BB9">
      <w:pPr>
        <w:jc w:val="left"/>
        <w:rPr>
          <w:rFonts w:asciiTheme="majorEastAsia" w:eastAsiaTheme="majorEastAsia" w:hAnsiTheme="majorEastAsia"/>
          <w:b/>
          <w:sz w:val="24"/>
        </w:rPr>
      </w:pPr>
    </w:p>
    <w:p w14:paraId="7D5177D1" w14:textId="77777777" w:rsidR="00F06478" w:rsidRPr="003E3FE7" w:rsidRDefault="00F06478" w:rsidP="00F06478">
      <w:pPr>
        <w:jc w:val="left"/>
        <w:rPr>
          <w:rFonts w:asciiTheme="majorEastAsia" w:eastAsiaTheme="majorEastAsia" w:hAnsiTheme="majorEastAsia"/>
          <w:b/>
          <w:sz w:val="24"/>
        </w:rPr>
      </w:pPr>
      <w:r w:rsidRPr="003E3FE7">
        <w:rPr>
          <w:rFonts w:asciiTheme="majorEastAsia" w:eastAsiaTheme="majorEastAsia" w:hAnsiTheme="majorEastAsia" w:hint="eastAsia"/>
          <w:b/>
          <w:sz w:val="24"/>
        </w:rPr>
        <w:lastRenderedPageBreak/>
        <w:t>２　「要保護児童対策地域協議会等におけるヤングケアラーの実態調査」の</w:t>
      </w:r>
    </w:p>
    <w:p w14:paraId="396E82DD" w14:textId="77777777" w:rsidR="007F1674" w:rsidRPr="003E3FE7" w:rsidRDefault="00F06478" w:rsidP="00F06478">
      <w:pPr>
        <w:ind w:firstLineChars="200" w:firstLine="482"/>
        <w:jc w:val="left"/>
        <w:rPr>
          <w:rFonts w:asciiTheme="majorEastAsia" w:eastAsiaTheme="majorEastAsia" w:hAnsiTheme="majorEastAsia"/>
          <w:b/>
          <w:sz w:val="24"/>
        </w:rPr>
      </w:pPr>
      <w:r w:rsidRPr="003E3FE7">
        <w:rPr>
          <w:rFonts w:asciiTheme="majorEastAsia" w:eastAsiaTheme="majorEastAsia" w:hAnsiTheme="majorEastAsia" w:hint="eastAsia"/>
          <w:b/>
          <w:sz w:val="24"/>
        </w:rPr>
        <w:t>調査結果について</w:t>
      </w:r>
    </w:p>
    <w:p w14:paraId="5F9F2E87" w14:textId="77777777" w:rsidR="00F06478" w:rsidRPr="003E3FE7" w:rsidRDefault="00F06478" w:rsidP="00F06478">
      <w:pPr>
        <w:ind w:firstLineChars="200" w:firstLine="482"/>
        <w:jc w:val="left"/>
        <w:rPr>
          <w:rFonts w:asciiTheme="majorEastAsia" w:eastAsiaTheme="majorEastAsia" w:hAnsiTheme="majorEastAsia"/>
          <w:b/>
          <w:sz w:val="24"/>
        </w:rPr>
      </w:pPr>
    </w:p>
    <w:p w14:paraId="78C8CD80" w14:textId="77777777" w:rsidR="00BF2F85" w:rsidRPr="003E3FE7" w:rsidRDefault="00FE6F13" w:rsidP="00FE6F13">
      <w:pPr>
        <w:ind w:firstLineChars="50" w:firstLine="110"/>
        <w:jc w:val="left"/>
        <w:rPr>
          <w:rFonts w:asciiTheme="majorEastAsia" w:eastAsiaTheme="majorEastAsia" w:hAnsiTheme="majorEastAsia"/>
          <w:sz w:val="22"/>
        </w:rPr>
      </w:pPr>
      <w:r w:rsidRPr="003E3FE7">
        <w:rPr>
          <w:rFonts w:asciiTheme="majorEastAsia" w:eastAsiaTheme="majorEastAsia" w:hAnsiTheme="majorEastAsia" w:hint="eastAsia"/>
          <w:sz w:val="22"/>
        </w:rPr>
        <w:t>(１)</w:t>
      </w:r>
      <w:r w:rsidR="002F25D9" w:rsidRPr="003E3FE7">
        <w:rPr>
          <w:rFonts w:asciiTheme="majorEastAsia" w:eastAsiaTheme="majorEastAsia" w:hAnsiTheme="majorEastAsia" w:hint="eastAsia"/>
          <w:sz w:val="22"/>
        </w:rPr>
        <w:t>こ</w:t>
      </w:r>
      <w:r w:rsidR="00AA681A" w:rsidRPr="003E3FE7">
        <w:rPr>
          <w:rFonts w:asciiTheme="majorEastAsia" w:eastAsiaTheme="majorEastAsia" w:hAnsiTheme="majorEastAsia" w:hint="eastAsia"/>
          <w:sz w:val="22"/>
        </w:rPr>
        <w:t>ども自身のヤングケアラー</w:t>
      </w:r>
      <w:r w:rsidR="00BF2F85" w:rsidRPr="003E3FE7">
        <w:rPr>
          <w:rFonts w:asciiTheme="majorEastAsia" w:eastAsiaTheme="majorEastAsia" w:hAnsiTheme="majorEastAsia" w:hint="eastAsia"/>
          <w:sz w:val="22"/>
        </w:rPr>
        <w:t>の認識の有無</w:t>
      </w:r>
    </w:p>
    <w:p w14:paraId="4A80AD3F" w14:textId="77777777" w:rsidR="00FA1F44" w:rsidRPr="003E3FE7" w:rsidRDefault="007E029C" w:rsidP="00510121">
      <w:pPr>
        <w:jc w:val="left"/>
        <w:rPr>
          <w:rFonts w:asciiTheme="majorEastAsia" w:eastAsiaTheme="majorEastAsia" w:hAnsiTheme="majorEastAsia"/>
          <w:sz w:val="22"/>
        </w:rPr>
      </w:pPr>
      <w:r w:rsidRPr="003E3FE7">
        <w:rPr>
          <w:rFonts w:asciiTheme="majorEastAsia" w:eastAsiaTheme="majorEastAsia" w:hAnsiTheme="majorEastAsia"/>
          <w:noProof/>
          <w:sz w:val="22"/>
        </w:rPr>
        <w:drawing>
          <wp:anchor distT="0" distB="0" distL="114300" distR="114300" simplePos="0" relativeHeight="251746304" behindDoc="0" locked="0" layoutInCell="1" allowOverlap="1" wp14:anchorId="36AF41EA" wp14:editId="7C806D65">
            <wp:simplePos x="0" y="0"/>
            <wp:positionH relativeFrom="margin">
              <wp:posOffset>2933700</wp:posOffset>
            </wp:positionH>
            <wp:positionV relativeFrom="paragraph">
              <wp:posOffset>114300</wp:posOffset>
            </wp:positionV>
            <wp:extent cx="2981325" cy="2743200"/>
            <wp:effectExtent l="0" t="0" r="0" b="0"/>
            <wp:wrapNone/>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3E4420" w:rsidRPr="003E3FE7">
        <w:rPr>
          <w:rFonts w:asciiTheme="majorEastAsia" w:eastAsiaTheme="majorEastAsia" w:hAnsiTheme="majorEastAsia"/>
          <w:noProof/>
          <w:sz w:val="22"/>
        </w:rPr>
        <w:drawing>
          <wp:anchor distT="0" distB="0" distL="114300" distR="114300" simplePos="0" relativeHeight="251717632" behindDoc="0" locked="0" layoutInCell="1" allowOverlap="1" wp14:anchorId="65F1AF27" wp14:editId="2758683D">
            <wp:simplePos x="0" y="0"/>
            <wp:positionH relativeFrom="margin">
              <wp:posOffset>91440</wp:posOffset>
            </wp:positionH>
            <wp:positionV relativeFrom="paragraph">
              <wp:posOffset>73025</wp:posOffset>
            </wp:positionV>
            <wp:extent cx="2981325" cy="2743200"/>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5832C91" w14:textId="77777777" w:rsidR="00510121" w:rsidRPr="003E3FE7" w:rsidRDefault="00510121" w:rsidP="00510121">
      <w:pPr>
        <w:jc w:val="left"/>
        <w:rPr>
          <w:rFonts w:asciiTheme="majorEastAsia" w:eastAsiaTheme="majorEastAsia" w:hAnsiTheme="majorEastAsia"/>
          <w:sz w:val="22"/>
        </w:rPr>
      </w:pPr>
    </w:p>
    <w:p w14:paraId="545198FB" w14:textId="77777777" w:rsidR="00510121" w:rsidRPr="003E3FE7" w:rsidRDefault="00510121" w:rsidP="00510121">
      <w:pPr>
        <w:jc w:val="left"/>
        <w:rPr>
          <w:rFonts w:asciiTheme="majorEastAsia" w:eastAsiaTheme="majorEastAsia" w:hAnsiTheme="majorEastAsia"/>
          <w:sz w:val="22"/>
        </w:rPr>
      </w:pPr>
    </w:p>
    <w:p w14:paraId="5966BB03" w14:textId="77777777" w:rsidR="00510121" w:rsidRPr="003E3FE7" w:rsidRDefault="00510121" w:rsidP="00510121">
      <w:pPr>
        <w:jc w:val="left"/>
        <w:rPr>
          <w:rFonts w:asciiTheme="majorEastAsia" w:eastAsiaTheme="majorEastAsia" w:hAnsiTheme="majorEastAsia"/>
          <w:sz w:val="22"/>
        </w:rPr>
      </w:pPr>
    </w:p>
    <w:p w14:paraId="55213629" w14:textId="77777777" w:rsidR="00510121" w:rsidRPr="003E3FE7" w:rsidRDefault="00510121" w:rsidP="00510121">
      <w:pPr>
        <w:jc w:val="left"/>
        <w:rPr>
          <w:rFonts w:asciiTheme="majorEastAsia" w:eastAsiaTheme="majorEastAsia" w:hAnsiTheme="majorEastAsia"/>
          <w:sz w:val="22"/>
        </w:rPr>
      </w:pPr>
    </w:p>
    <w:p w14:paraId="76279516" w14:textId="77777777" w:rsidR="00510121" w:rsidRPr="003E3FE7" w:rsidRDefault="00510121" w:rsidP="00510121">
      <w:pPr>
        <w:jc w:val="left"/>
        <w:rPr>
          <w:rFonts w:asciiTheme="majorEastAsia" w:eastAsiaTheme="majorEastAsia" w:hAnsiTheme="majorEastAsia"/>
          <w:sz w:val="22"/>
        </w:rPr>
      </w:pPr>
    </w:p>
    <w:p w14:paraId="678F7728" w14:textId="77777777" w:rsidR="00510121" w:rsidRPr="003E3FE7" w:rsidRDefault="00510121" w:rsidP="00510121">
      <w:pPr>
        <w:jc w:val="left"/>
        <w:rPr>
          <w:rFonts w:asciiTheme="majorEastAsia" w:eastAsiaTheme="majorEastAsia" w:hAnsiTheme="majorEastAsia"/>
          <w:sz w:val="22"/>
        </w:rPr>
      </w:pPr>
    </w:p>
    <w:p w14:paraId="05DB37A4" w14:textId="77777777" w:rsidR="00510121" w:rsidRPr="003E3FE7" w:rsidRDefault="00510121" w:rsidP="00510121">
      <w:pPr>
        <w:jc w:val="left"/>
        <w:rPr>
          <w:rFonts w:asciiTheme="majorEastAsia" w:eastAsiaTheme="majorEastAsia" w:hAnsiTheme="majorEastAsia"/>
          <w:sz w:val="22"/>
        </w:rPr>
      </w:pPr>
    </w:p>
    <w:p w14:paraId="45F23697" w14:textId="77777777" w:rsidR="00510121" w:rsidRPr="003E3FE7" w:rsidRDefault="00510121" w:rsidP="00510121">
      <w:pPr>
        <w:jc w:val="left"/>
        <w:rPr>
          <w:rFonts w:asciiTheme="majorEastAsia" w:eastAsiaTheme="majorEastAsia" w:hAnsiTheme="majorEastAsia"/>
          <w:sz w:val="22"/>
        </w:rPr>
      </w:pPr>
    </w:p>
    <w:p w14:paraId="7825188B" w14:textId="77777777" w:rsidR="00510121" w:rsidRPr="003E3FE7" w:rsidRDefault="00510121" w:rsidP="00510121">
      <w:pPr>
        <w:jc w:val="left"/>
        <w:rPr>
          <w:rFonts w:asciiTheme="majorEastAsia" w:eastAsiaTheme="majorEastAsia" w:hAnsiTheme="majorEastAsia"/>
          <w:sz w:val="22"/>
        </w:rPr>
      </w:pPr>
    </w:p>
    <w:p w14:paraId="422B7698" w14:textId="77777777" w:rsidR="00510121" w:rsidRPr="003E3FE7" w:rsidRDefault="00510121" w:rsidP="00510121">
      <w:pPr>
        <w:jc w:val="left"/>
        <w:rPr>
          <w:rFonts w:asciiTheme="majorEastAsia" w:eastAsiaTheme="majorEastAsia" w:hAnsiTheme="majorEastAsia"/>
          <w:sz w:val="22"/>
        </w:rPr>
      </w:pPr>
    </w:p>
    <w:p w14:paraId="187186DA" w14:textId="77777777" w:rsidR="00510121" w:rsidRPr="003E3FE7" w:rsidRDefault="00510121" w:rsidP="00510121">
      <w:pPr>
        <w:jc w:val="left"/>
        <w:rPr>
          <w:rFonts w:asciiTheme="majorEastAsia" w:eastAsiaTheme="majorEastAsia" w:hAnsiTheme="majorEastAsia"/>
          <w:sz w:val="22"/>
        </w:rPr>
      </w:pPr>
    </w:p>
    <w:p w14:paraId="564F26AC" w14:textId="77777777" w:rsidR="0023740C" w:rsidRPr="003E3FE7" w:rsidRDefault="0023740C" w:rsidP="00282FB9">
      <w:pPr>
        <w:ind w:firstLineChars="100" w:firstLine="220"/>
        <w:jc w:val="left"/>
        <w:rPr>
          <w:rFonts w:asciiTheme="majorEastAsia" w:eastAsiaTheme="majorEastAsia" w:hAnsiTheme="majorEastAsia"/>
          <w:sz w:val="22"/>
        </w:rPr>
      </w:pPr>
    </w:p>
    <w:p w14:paraId="358B6748" w14:textId="77777777" w:rsidR="00724924" w:rsidRPr="003E3FE7" w:rsidRDefault="00FE6F13" w:rsidP="00FE6F13">
      <w:pPr>
        <w:spacing w:beforeLines="50" w:before="180"/>
        <w:ind w:firstLineChars="100" w:firstLine="220"/>
        <w:jc w:val="left"/>
        <w:rPr>
          <w:rFonts w:asciiTheme="majorEastAsia" w:eastAsiaTheme="majorEastAsia" w:hAnsiTheme="majorEastAsia"/>
          <w:sz w:val="22"/>
        </w:rPr>
      </w:pPr>
      <w:r w:rsidRPr="003E3FE7">
        <w:rPr>
          <w:rFonts w:asciiTheme="majorEastAsia" w:eastAsiaTheme="majorEastAsia" w:hAnsiTheme="majorEastAsia" w:hint="eastAsia"/>
          <w:sz w:val="22"/>
        </w:rPr>
        <w:t>(</w:t>
      </w:r>
      <w:r w:rsidR="004402D7" w:rsidRPr="003E3FE7">
        <w:rPr>
          <w:rFonts w:asciiTheme="majorEastAsia" w:eastAsiaTheme="majorEastAsia" w:hAnsiTheme="majorEastAsia" w:hint="eastAsia"/>
          <w:sz w:val="22"/>
        </w:rPr>
        <w:t>２</w:t>
      </w:r>
      <w:r w:rsidRPr="003E3FE7">
        <w:rPr>
          <w:rFonts w:asciiTheme="majorEastAsia" w:eastAsiaTheme="majorEastAsia" w:hAnsiTheme="majorEastAsia"/>
          <w:sz w:val="22"/>
        </w:rPr>
        <w:t>)</w:t>
      </w:r>
      <w:r w:rsidR="00AA681A" w:rsidRPr="003E3FE7">
        <w:rPr>
          <w:rFonts w:asciiTheme="majorEastAsia" w:eastAsiaTheme="majorEastAsia" w:hAnsiTheme="majorEastAsia" w:hint="eastAsia"/>
          <w:sz w:val="22"/>
        </w:rPr>
        <w:t>ヤングケアラー</w:t>
      </w:r>
      <w:r w:rsidR="00CB43C4" w:rsidRPr="003E3FE7">
        <w:rPr>
          <w:rFonts w:asciiTheme="majorEastAsia" w:eastAsiaTheme="majorEastAsia" w:hAnsiTheme="majorEastAsia" w:hint="eastAsia"/>
          <w:sz w:val="22"/>
        </w:rPr>
        <w:t>の</w:t>
      </w:r>
      <w:r w:rsidR="00724924" w:rsidRPr="003E3FE7">
        <w:rPr>
          <w:rFonts w:asciiTheme="majorEastAsia" w:eastAsiaTheme="majorEastAsia" w:hAnsiTheme="majorEastAsia" w:hint="eastAsia"/>
          <w:sz w:val="22"/>
        </w:rPr>
        <w:t>状況</w:t>
      </w:r>
    </w:p>
    <w:p w14:paraId="400603FB" w14:textId="77777777" w:rsidR="00F7584D" w:rsidRPr="003E3FE7" w:rsidRDefault="003E4420" w:rsidP="00F7584D">
      <w:pPr>
        <w:ind w:firstLineChars="248" w:firstLine="546"/>
        <w:jc w:val="left"/>
        <w:rPr>
          <w:rFonts w:asciiTheme="majorEastAsia" w:eastAsiaTheme="majorEastAsia" w:hAnsiTheme="majorEastAsia"/>
          <w:sz w:val="22"/>
        </w:rPr>
      </w:pPr>
      <w:r w:rsidRPr="003E3FE7">
        <w:rPr>
          <w:rFonts w:asciiTheme="majorEastAsia" w:eastAsiaTheme="majorEastAsia" w:hAnsiTheme="majorEastAsia"/>
          <w:noProof/>
          <w:sz w:val="22"/>
        </w:rPr>
        <w:drawing>
          <wp:anchor distT="0" distB="0" distL="114300" distR="114300" simplePos="0" relativeHeight="251719680" behindDoc="0" locked="0" layoutInCell="1" allowOverlap="1" wp14:anchorId="4674B322" wp14:editId="05A3BFEF">
            <wp:simplePos x="0" y="0"/>
            <wp:positionH relativeFrom="margin">
              <wp:posOffset>-133350</wp:posOffset>
            </wp:positionH>
            <wp:positionV relativeFrom="paragraph">
              <wp:posOffset>234950</wp:posOffset>
            </wp:positionV>
            <wp:extent cx="3352800" cy="2971800"/>
            <wp:effectExtent l="0" t="0" r="0" b="0"/>
            <wp:wrapNone/>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FE6F13" w:rsidRPr="003E3FE7">
        <w:rPr>
          <w:rFonts w:asciiTheme="majorEastAsia" w:eastAsiaTheme="majorEastAsia" w:hAnsiTheme="majorEastAsia" w:hint="eastAsia"/>
          <w:sz w:val="22"/>
        </w:rPr>
        <w:t xml:space="preserve">① </w:t>
      </w:r>
      <w:r w:rsidR="007E4ACB" w:rsidRPr="003E3FE7">
        <w:rPr>
          <w:rFonts w:asciiTheme="majorEastAsia" w:eastAsiaTheme="majorEastAsia" w:hAnsiTheme="majorEastAsia" w:hint="eastAsia"/>
          <w:sz w:val="22"/>
        </w:rPr>
        <w:t>性別</w:t>
      </w:r>
      <w:r w:rsidR="0074476B" w:rsidRPr="003E3FE7">
        <w:rPr>
          <w:rFonts w:asciiTheme="majorEastAsia" w:eastAsiaTheme="majorEastAsia" w:hAnsiTheme="majorEastAsia"/>
          <w:sz w:val="22"/>
        </w:rPr>
        <w:t xml:space="preserve"> </w:t>
      </w:r>
    </w:p>
    <w:p w14:paraId="41D39152" w14:textId="77777777" w:rsidR="00F7584D" w:rsidRPr="003E3FE7" w:rsidRDefault="003E4420" w:rsidP="00272EC0">
      <w:pPr>
        <w:jc w:val="left"/>
        <w:rPr>
          <w:rFonts w:asciiTheme="majorEastAsia" w:eastAsiaTheme="majorEastAsia" w:hAnsiTheme="majorEastAsia"/>
          <w:sz w:val="22"/>
        </w:rPr>
      </w:pPr>
      <w:r w:rsidRPr="003E3FE7">
        <w:rPr>
          <w:rFonts w:asciiTheme="majorEastAsia" w:eastAsiaTheme="majorEastAsia" w:hAnsiTheme="majorEastAsia"/>
          <w:noProof/>
          <w:sz w:val="22"/>
        </w:rPr>
        <w:drawing>
          <wp:anchor distT="0" distB="0" distL="114300" distR="114300" simplePos="0" relativeHeight="251689984" behindDoc="0" locked="0" layoutInCell="1" allowOverlap="1" wp14:anchorId="20E52321" wp14:editId="11817D49">
            <wp:simplePos x="0" y="0"/>
            <wp:positionH relativeFrom="margin">
              <wp:posOffset>2691765</wp:posOffset>
            </wp:positionH>
            <wp:positionV relativeFrom="paragraph">
              <wp:posOffset>6350</wp:posOffset>
            </wp:positionV>
            <wp:extent cx="3448050" cy="2905125"/>
            <wp:effectExtent l="0" t="0" r="0" b="0"/>
            <wp:wrapNone/>
            <wp:docPr id="33" name="グラフ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6C7AC829" w14:textId="77777777" w:rsidR="00F7584D" w:rsidRPr="003E3FE7" w:rsidRDefault="00F7584D" w:rsidP="00F7584D">
      <w:pPr>
        <w:ind w:firstLineChars="248" w:firstLine="546"/>
        <w:jc w:val="left"/>
        <w:rPr>
          <w:rFonts w:asciiTheme="majorEastAsia" w:eastAsiaTheme="majorEastAsia" w:hAnsiTheme="majorEastAsia"/>
          <w:sz w:val="22"/>
        </w:rPr>
      </w:pPr>
    </w:p>
    <w:p w14:paraId="3D5DB0C6" w14:textId="77777777" w:rsidR="00F7584D" w:rsidRPr="003E3FE7" w:rsidRDefault="00F7584D" w:rsidP="0074476B">
      <w:pPr>
        <w:ind w:firstLineChars="300" w:firstLine="660"/>
        <w:jc w:val="left"/>
        <w:rPr>
          <w:rFonts w:asciiTheme="majorEastAsia" w:eastAsiaTheme="majorEastAsia" w:hAnsiTheme="majorEastAsia"/>
          <w:sz w:val="22"/>
        </w:rPr>
      </w:pPr>
    </w:p>
    <w:p w14:paraId="4E537AB7" w14:textId="77777777" w:rsidR="00F7584D" w:rsidRPr="003E3FE7" w:rsidRDefault="00F7584D" w:rsidP="0074476B">
      <w:pPr>
        <w:ind w:firstLineChars="300" w:firstLine="660"/>
        <w:jc w:val="left"/>
        <w:rPr>
          <w:rFonts w:asciiTheme="majorEastAsia" w:eastAsiaTheme="majorEastAsia" w:hAnsiTheme="majorEastAsia"/>
          <w:sz w:val="22"/>
        </w:rPr>
      </w:pPr>
    </w:p>
    <w:p w14:paraId="73978FB3" w14:textId="77777777" w:rsidR="00F7584D" w:rsidRPr="003E3FE7" w:rsidRDefault="00F7584D" w:rsidP="0074476B">
      <w:pPr>
        <w:ind w:firstLineChars="300" w:firstLine="660"/>
        <w:jc w:val="left"/>
        <w:rPr>
          <w:rFonts w:asciiTheme="majorEastAsia" w:eastAsiaTheme="majorEastAsia" w:hAnsiTheme="majorEastAsia"/>
          <w:sz w:val="22"/>
        </w:rPr>
      </w:pPr>
    </w:p>
    <w:p w14:paraId="1870C256" w14:textId="77777777" w:rsidR="00F7584D" w:rsidRPr="003E3FE7" w:rsidRDefault="00F7584D" w:rsidP="0074476B">
      <w:pPr>
        <w:ind w:firstLineChars="300" w:firstLine="660"/>
        <w:jc w:val="left"/>
        <w:rPr>
          <w:rFonts w:asciiTheme="majorEastAsia" w:eastAsiaTheme="majorEastAsia" w:hAnsiTheme="majorEastAsia"/>
          <w:sz w:val="22"/>
        </w:rPr>
      </w:pPr>
    </w:p>
    <w:p w14:paraId="38DC1DE8" w14:textId="77777777" w:rsidR="00F7584D" w:rsidRPr="003E3FE7" w:rsidRDefault="00F7584D" w:rsidP="0074476B">
      <w:pPr>
        <w:ind w:firstLineChars="300" w:firstLine="660"/>
        <w:jc w:val="left"/>
        <w:rPr>
          <w:rFonts w:asciiTheme="majorEastAsia" w:eastAsiaTheme="majorEastAsia" w:hAnsiTheme="majorEastAsia"/>
          <w:sz w:val="22"/>
        </w:rPr>
      </w:pPr>
    </w:p>
    <w:p w14:paraId="6F741DC0" w14:textId="77777777" w:rsidR="00F7584D" w:rsidRPr="003E3FE7" w:rsidRDefault="00F7584D" w:rsidP="0074476B">
      <w:pPr>
        <w:ind w:firstLineChars="300" w:firstLine="660"/>
        <w:jc w:val="left"/>
        <w:rPr>
          <w:rFonts w:asciiTheme="majorEastAsia" w:eastAsiaTheme="majorEastAsia" w:hAnsiTheme="majorEastAsia"/>
          <w:sz w:val="22"/>
        </w:rPr>
      </w:pPr>
    </w:p>
    <w:p w14:paraId="54A65219" w14:textId="77777777" w:rsidR="00F7584D" w:rsidRPr="003E3FE7" w:rsidRDefault="00F7584D" w:rsidP="0074476B">
      <w:pPr>
        <w:ind w:firstLineChars="300" w:firstLine="660"/>
        <w:jc w:val="left"/>
        <w:rPr>
          <w:rFonts w:asciiTheme="majorEastAsia" w:eastAsiaTheme="majorEastAsia" w:hAnsiTheme="majorEastAsia"/>
          <w:sz w:val="22"/>
        </w:rPr>
      </w:pPr>
    </w:p>
    <w:p w14:paraId="0BA872F6" w14:textId="77777777" w:rsidR="00F7584D" w:rsidRPr="003E3FE7" w:rsidRDefault="00F7584D" w:rsidP="0074476B">
      <w:pPr>
        <w:ind w:firstLineChars="300" w:firstLine="660"/>
        <w:jc w:val="left"/>
        <w:rPr>
          <w:rFonts w:asciiTheme="majorEastAsia" w:eastAsiaTheme="majorEastAsia" w:hAnsiTheme="majorEastAsia"/>
          <w:sz w:val="22"/>
        </w:rPr>
      </w:pPr>
    </w:p>
    <w:p w14:paraId="584EEDBB" w14:textId="77777777" w:rsidR="00F7584D" w:rsidRPr="003E3FE7" w:rsidRDefault="00F7584D" w:rsidP="0074476B">
      <w:pPr>
        <w:ind w:firstLineChars="300" w:firstLine="660"/>
        <w:jc w:val="left"/>
        <w:rPr>
          <w:rFonts w:asciiTheme="majorEastAsia" w:eastAsiaTheme="majorEastAsia" w:hAnsiTheme="majorEastAsia"/>
          <w:sz w:val="22"/>
        </w:rPr>
      </w:pPr>
    </w:p>
    <w:p w14:paraId="6702F8C5" w14:textId="77777777" w:rsidR="0023740C" w:rsidRPr="003E3FE7" w:rsidRDefault="0023740C">
      <w:pPr>
        <w:widowControl/>
        <w:jc w:val="left"/>
        <w:rPr>
          <w:rFonts w:asciiTheme="majorEastAsia" w:eastAsiaTheme="majorEastAsia" w:hAnsiTheme="majorEastAsia"/>
          <w:sz w:val="22"/>
        </w:rPr>
      </w:pPr>
      <w:r w:rsidRPr="003E3FE7">
        <w:rPr>
          <w:rFonts w:asciiTheme="majorEastAsia" w:eastAsiaTheme="majorEastAsia" w:hAnsiTheme="majorEastAsia"/>
          <w:sz w:val="22"/>
        </w:rPr>
        <w:br w:type="page"/>
      </w:r>
    </w:p>
    <w:p w14:paraId="780E9599" w14:textId="77777777" w:rsidR="00CB43C4" w:rsidRPr="003E3FE7" w:rsidRDefault="003E4420" w:rsidP="00FE6F13">
      <w:pPr>
        <w:ind w:firstLineChars="200" w:firstLine="440"/>
        <w:jc w:val="left"/>
        <w:rPr>
          <w:rFonts w:asciiTheme="majorEastAsia" w:eastAsiaTheme="majorEastAsia" w:hAnsiTheme="majorEastAsia"/>
          <w:sz w:val="22"/>
        </w:rPr>
      </w:pPr>
      <w:r w:rsidRPr="003E3FE7">
        <w:rPr>
          <w:rFonts w:asciiTheme="majorEastAsia" w:eastAsiaTheme="majorEastAsia" w:hAnsiTheme="majorEastAsia"/>
          <w:noProof/>
          <w:sz w:val="22"/>
        </w:rPr>
        <w:lastRenderedPageBreak/>
        <w:drawing>
          <wp:anchor distT="0" distB="0" distL="114300" distR="114300" simplePos="0" relativeHeight="251721728" behindDoc="0" locked="0" layoutInCell="1" allowOverlap="1" wp14:anchorId="2FB01A42" wp14:editId="7606EA25">
            <wp:simplePos x="0" y="0"/>
            <wp:positionH relativeFrom="margin">
              <wp:posOffset>-289560</wp:posOffset>
            </wp:positionH>
            <wp:positionV relativeFrom="paragraph">
              <wp:posOffset>120650</wp:posOffset>
            </wp:positionV>
            <wp:extent cx="3552825" cy="2857500"/>
            <wp:effectExtent l="0" t="0" r="0" b="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3E3FE7">
        <w:rPr>
          <w:rFonts w:asciiTheme="majorEastAsia" w:eastAsiaTheme="majorEastAsia" w:hAnsiTheme="majorEastAsia"/>
          <w:noProof/>
          <w:sz w:val="22"/>
        </w:rPr>
        <w:drawing>
          <wp:anchor distT="0" distB="0" distL="114300" distR="114300" simplePos="0" relativeHeight="251694080" behindDoc="0" locked="0" layoutInCell="1" allowOverlap="1" wp14:anchorId="2C973ABD" wp14:editId="40B52878">
            <wp:simplePos x="0" y="0"/>
            <wp:positionH relativeFrom="margin">
              <wp:posOffset>2586990</wp:posOffset>
            </wp:positionH>
            <wp:positionV relativeFrom="paragraph">
              <wp:posOffset>82550</wp:posOffset>
            </wp:positionV>
            <wp:extent cx="3457575" cy="2828925"/>
            <wp:effectExtent l="0" t="0" r="0" b="0"/>
            <wp:wrapNone/>
            <wp:docPr id="38"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FE6F13" w:rsidRPr="003E3FE7">
        <w:rPr>
          <w:rFonts w:asciiTheme="majorEastAsia" w:eastAsiaTheme="majorEastAsia" w:hAnsiTheme="majorEastAsia" w:hint="eastAsia"/>
          <w:sz w:val="22"/>
        </w:rPr>
        <w:t xml:space="preserve">② </w:t>
      </w:r>
      <w:r w:rsidR="004D5986" w:rsidRPr="003E3FE7">
        <w:rPr>
          <w:rFonts w:asciiTheme="majorEastAsia" w:eastAsiaTheme="majorEastAsia" w:hAnsiTheme="majorEastAsia" w:hint="eastAsia"/>
          <w:sz w:val="22"/>
        </w:rPr>
        <w:t>学年</w:t>
      </w:r>
    </w:p>
    <w:p w14:paraId="628E0E55" w14:textId="77777777" w:rsidR="0074476B" w:rsidRPr="003E3FE7" w:rsidRDefault="0074476B" w:rsidP="00A004C4">
      <w:pPr>
        <w:jc w:val="left"/>
        <w:rPr>
          <w:rFonts w:asciiTheme="minorEastAsia" w:hAnsiTheme="minorEastAsia"/>
          <w:sz w:val="22"/>
        </w:rPr>
      </w:pPr>
    </w:p>
    <w:p w14:paraId="7EC8C78A" w14:textId="77777777" w:rsidR="00F7584D" w:rsidRPr="003E3FE7" w:rsidRDefault="00E5348B" w:rsidP="00FD776B">
      <w:pPr>
        <w:ind w:firstLineChars="300" w:firstLine="660"/>
        <w:jc w:val="left"/>
        <w:rPr>
          <w:rFonts w:asciiTheme="minorEastAsia" w:hAnsiTheme="minorEastAsia"/>
          <w:sz w:val="22"/>
        </w:rPr>
      </w:pPr>
      <w:r w:rsidRPr="003E3FE7">
        <w:rPr>
          <w:rFonts w:asciiTheme="minorEastAsia" w:hAnsiTheme="minorEastAsia"/>
          <w:noProof/>
          <w:sz w:val="22"/>
        </w:rPr>
        <mc:AlternateContent>
          <mc:Choice Requires="wps">
            <w:drawing>
              <wp:anchor distT="0" distB="0" distL="114300" distR="114300" simplePos="0" relativeHeight="251727872" behindDoc="0" locked="0" layoutInCell="1" allowOverlap="1" wp14:anchorId="00DE6C33" wp14:editId="6FE98384">
                <wp:simplePos x="0" y="0"/>
                <wp:positionH relativeFrom="column">
                  <wp:posOffset>1148715</wp:posOffset>
                </wp:positionH>
                <wp:positionV relativeFrom="paragraph">
                  <wp:posOffset>82550</wp:posOffset>
                </wp:positionV>
                <wp:extent cx="866775" cy="190500"/>
                <wp:effectExtent l="0" t="0" r="28575" b="19050"/>
                <wp:wrapNone/>
                <wp:docPr id="6" name="直線コネクタ 6"/>
                <wp:cNvGraphicFramePr/>
                <a:graphic xmlns:a="http://schemas.openxmlformats.org/drawingml/2006/main">
                  <a:graphicData uri="http://schemas.microsoft.com/office/word/2010/wordprocessingShape">
                    <wps:wsp>
                      <wps:cNvCnPr/>
                      <wps:spPr>
                        <a:xfrm flipH="1">
                          <a:off x="0" y="0"/>
                          <a:ext cx="866775" cy="19050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EFCBB" id="直線コネクタ 6" o:spid="_x0000_s1026" style="position:absolute;left:0;text-align:left;flip:x;z-index:251727872;visibility:visible;mso-wrap-style:square;mso-wrap-distance-left:9pt;mso-wrap-distance-top:0;mso-wrap-distance-right:9pt;mso-wrap-distance-bottom:0;mso-position-horizontal:absolute;mso-position-horizontal-relative:text;mso-position-vertical:absolute;mso-position-vertical-relative:text" from="90.45pt,6.5pt" to="15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" strokecolor="#747070 [1614]" strokeweight=".5pt">
                <v:stroke joinstyle="miter"/>
              </v:line>
            </w:pict>
          </mc:Fallback>
        </mc:AlternateContent>
      </w:r>
      <w:r w:rsidRPr="003E3FE7">
        <w:rPr>
          <w:rFonts w:asciiTheme="minorEastAsia" w:hAnsiTheme="minorEastAsia"/>
          <w:noProof/>
          <w:sz w:val="22"/>
        </w:rPr>
        <mc:AlternateContent>
          <mc:Choice Requires="wps">
            <w:drawing>
              <wp:anchor distT="0" distB="0" distL="114300" distR="114300" simplePos="0" relativeHeight="251729920" behindDoc="0" locked="0" layoutInCell="1" allowOverlap="1" wp14:anchorId="6C67587C" wp14:editId="53BA8A40">
                <wp:simplePos x="0" y="0"/>
                <wp:positionH relativeFrom="column">
                  <wp:posOffset>4120514</wp:posOffset>
                </wp:positionH>
                <wp:positionV relativeFrom="paragraph">
                  <wp:posOffset>92075</wp:posOffset>
                </wp:positionV>
                <wp:extent cx="704850" cy="152400"/>
                <wp:effectExtent l="0" t="0" r="19050" b="19050"/>
                <wp:wrapNone/>
                <wp:docPr id="7" name="直線コネクタ 7"/>
                <wp:cNvGraphicFramePr/>
                <a:graphic xmlns:a="http://schemas.openxmlformats.org/drawingml/2006/main">
                  <a:graphicData uri="http://schemas.microsoft.com/office/word/2010/wordprocessingShape">
                    <wps:wsp>
                      <wps:cNvCnPr/>
                      <wps:spPr>
                        <a:xfrm flipH="1">
                          <a:off x="0" y="0"/>
                          <a:ext cx="704850" cy="15240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10A9DA" id="直線コネクタ 7"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45pt,7.25pt" to="379.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" strokecolor="#767171" strokeweight=".5pt">
                <v:stroke joinstyle="miter"/>
              </v:line>
            </w:pict>
          </mc:Fallback>
        </mc:AlternateContent>
      </w:r>
    </w:p>
    <w:p w14:paraId="779BF237" w14:textId="77777777" w:rsidR="00F7584D" w:rsidRPr="003E3FE7" w:rsidRDefault="00F7584D" w:rsidP="00FD776B">
      <w:pPr>
        <w:ind w:firstLineChars="300" w:firstLine="660"/>
        <w:jc w:val="left"/>
        <w:rPr>
          <w:rFonts w:asciiTheme="minorEastAsia" w:hAnsiTheme="minorEastAsia"/>
          <w:sz w:val="22"/>
        </w:rPr>
      </w:pPr>
    </w:p>
    <w:p w14:paraId="34A81633" w14:textId="77777777" w:rsidR="00F7584D" w:rsidRPr="003E3FE7" w:rsidRDefault="00F7584D" w:rsidP="00FD776B">
      <w:pPr>
        <w:ind w:firstLineChars="300" w:firstLine="660"/>
        <w:jc w:val="left"/>
        <w:rPr>
          <w:rFonts w:asciiTheme="minorEastAsia" w:hAnsiTheme="minorEastAsia"/>
          <w:sz w:val="22"/>
        </w:rPr>
      </w:pPr>
    </w:p>
    <w:p w14:paraId="2F6883DC" w14:textId="77777777" w:rsidR="00F7584D" w:rsidRPr="003E3FE7" w:rsidRDefault="00F7584D" w:rsidP="00FD776B">
      <w:pPr>
        <w:ind w:firstLineChars="300" w:firstLine="660"/>
        <w:jc w:val="left"/>
        <w:rPr>
          <w:rFonts w:asciiTheme="minorEastAsia" w:hAnsiTheme="minorEastAsia"/>
          <w:sz w:val="22"/>
        </w:rPr>
      </w:pPr>
    </w:p>
    <w:p w14:paraId="579766E3" w14:textId="77777777" w:rsidR="00F7584D" w:rsidRPr="003E3FE7" w:rsidRDefault="00F7584D" w:rsidP="00FD776B">
      <w:pPr>
        <w:ind w:firstLineChars="300" w:firstLine="660"/>
        <w:jc w:val="left"/>
        <w:rPr>
          <w:rFonts w:asciiTheme="minorEastAsia" w:hAnsiTheme="minorEastAsia"/>
          <w:sz w:val="22"/>
        </w:rPr>
      </w:pPr>
    </w:p>
    <w:p w14:paraId="6652F5BE" w14:textId="77777777" w:rsidR="00F7584D" w:rsidRPr="003E3FE7" w:rsidRDefault="00F7584D" w:rsidP="00FD776B">
      <w:pPr>
        <w:ind w:firstLineChars="300" w:firstLine="660"/>
        <w:jc w:val="left"/>
        <w:rPr>
          <w:rFonts w:asciiTheme="minorEastAsia" w:hAnsiTheme="minorEastAsia"/>
          <w:sz w:val="22"/>
        </w:rPr>
      </w:pPr>
    </w:p>
    <w:p w14:paraId="17AA6DB7" w14:textId="77777777" w:rsidR="00F7584D" w:rsidRPr="003E3FE7" w:rsidRDefault="00F7584D" w:rsidP="00FD776B">
      <w:pPr>
        <w:ind w:firstLineChars="300" w:firstLine="660"/>
        <w:jc w:val="left"/>
        <w:rPr>
          <w:rFonts w:asciiTheme="minorEastAsia" w:hAnsiTheme="minorEastAsia"/>
          <w:sz w:val="22"/>
        </w:rPr>
      </w:pPr>
    </w:p>
    <w:p w14:paraId="003FCA58" w14:textId="77777777" w:rsidR="00F7584D" w:rsidRPr="003E3FE7" w:rsidRDefault="00272EC0" w:rsidP="00FD776B">
      <w:pPr>
        <w:ind w:firstLineChars="300" w:firstLine="660"/>
        <w:jc w:val="left"/>
        <w:rPr>
          <w:rFonts w:asciiTheme="minorEastAsia" w:hAnsiTheme="minorEastAsia"/>
          <w:sz w:val="22"/>
        </w:rPr>
      </w:pPr>
      <w:r w:rsidRPr="003E3FE7">
        <w:rPr>
          <w:rFonts w:asciiTheme="majorEastAsia" w:eastAsiaTheme="majorEastAsia" w:hAnsiTheme="majorEastAsia"/>
          <w:noProof/>
          <w:sz w:val="22"/>
        </w:rPr>
        <w:drawing>
          <wp:anchor distT="0" distB="0" distL="114300" distR="114300" simplePos="0" relativeHeight="251672576" behindDoc="0" locked="0" layoutInCell="1" allowOverlap="1" wp14:anchorId="3656A72C" wp14:editId="3558085E">
            <wp:simplePos x="0" y="0"/>
            <wp:positionH relativeFrom="column">
              <wp:posOffset>-558165</wp:posOffset>
            </wp:positionH>
            <wp:positionV relativeFrom="paragraph">
              <wp:posOffset>295275</wp:posOffset>
            </wp:positionV>
            <wp:extent cx="3615070" cy="2870200"/>
            <wp:effectExtent l="0" t="0" r="0" b="0"/>
            <wp:wrapNone/>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A4242AC" w14:textId="77777777" w:rsidR="00F7584D" w:rsidRPr="003E3FE7" w:rsidRDefault="00F7584D" w:rsidP="00FD776B">
      <w:pPr>
        <w:ind w:firstLineChars="300" w:firstLine="660"/>
        <w:jc w:val="left"/>
        <w:rPr>
          <w:rFonts w:asciiTheme="minorEastAsia" w:hAnsiTheme="minorEastAsia"/>
          <w:sz w:val="22"/>
        </w:rPr>
      </w:pPr>
    </w:p>
    <w:p w14:paraId="4B049CDF" w14:textId="77777777" w:rsidR="00F7584D" w:rsidRPr="003E3FE7" w:rsidRDefault="00F7584D" w:rsidP="00FD776B">
      <w:pPr>
        <w:ind w:firstLineChars="300" w:firstLine="660"/>
        <w:jc w:val="left"/>
        <w:rPr>
          <w:rFonts w:asciiTheme="minorEastAsia" w:hAnsiTheme="minorEastAsia"/>
          <w:sz w:val="22"/>
        </w:rPr>
      </w:pPr>
    </w:p>
    <w:p w14:paraId="0B02FDD1" w14:textId="77777777" w:rsidR="00F7584D" w:rsidRPr="003E3FE7" w:rsidRDefault="00F7584D" w:rsidP="00FD776B">
      <w:pPr>
        <w:ind w:firstLineChars="300" w:firstLine="660"/>
        <w:jc w:val="left"/>
        <w:rPr>
          <w:rFonts w:asciiTheme="minorEastAsia" w:hAnsiTheme="minorEastAsia"/>
          <w:sz w:val="22"/>
        </w:rPr>
      </w:pPr>
    </w:p>
    <w:p w14:paraId="0CCFF67F" w14:textId="77777777" w:rsidR="00A004C4" w:rsidRPr="003E3FE7" w:rsidRDefault="00A004C4" w:rsidP="00FD776B">
      <w:pPr>
        <w:ind w:firstLineChars="300" w:firstLine="660"/>
        <w:jc w:val="left"/>
        <w:rPr>
          <w:rFonts w:asciiTheme="minorEastAsia" w:hAnsiTheme="minorEastAsia"/>
          <w:sz w:val="22"/>
        </w:rPr>
      </w:pPr>
    </w:p>
    <w:p w14:paraId="21302920" w14:textId="77777777" w:rsidR="001279FC" w:rsidRPr="003E3FE7" w:rsidRDefault="00FE6F13" w:rsidP="00F97BB9">
      <w:pPr>
        <w:spacing w:beforeLines="25" w:before="90"/>
        <w:ind w:firstLineChars="200" w:firstLine="440"/>
        <w:jc w:val="left"/>
        <w:rPr>
          <w:rFonts w:asciiTheme="majorEastAsia" w:eastAsiaTheme="majorEastAsia" w:hAnsiTheme="majorEastAsia"/>
          <w:sz w:val="22"/>
        </w:rPr>
      </w:pPr>
      <w:r w:rsidRPr="003E3FE7">
        <w:rPr>
          <w:rFonts w:asciiTheme="majorEastAsia" w:eastAsiaTheme="majorEastAsia" w:hAnsiTheme="majorEastAsia" w:hint="eastAsia"/>
          <w:sz w:val="22"/>
        </w:rPr>
        <w:t xml:space="preserve">③ </w:t>
      </w:r>
      <w:r w:rsidR="001279FC" w:rsidRPr="003E3FE7">
        <w:rPr>
          <w:rFonts w:asciiTheme="majorEastAsia" w:eastAsiaTheme="majorEastAsia" w:hAnsiTheme="majorEastAsia" w:hint="eastAsia"/>
          <w:sz w:val="22"/>
        </w:rPr>
        <w:t>学校生活への影響</w:t>
      </w:r>
      <w:r w:rsidR="006D52C2" w:rsidRPr="003E3FE7">
        <w:rPr>
          <w:rFonts w:asciiTheme="majorEastAsia" w:eastAsiaTheme="majorEastAsia" w:hAnsiTheme="majorEastAsia" w:hint="eastAsia"/>
          <w:sz w:val="22"/>
        </w:rPr>
        <w:t>（複数回答）</w:t>
      </w:r>
    </w:p>
    <w:p w14:paraId="4FA672F0" w14:textId="77777777" w:rsidR="0095615E" w:rsidRPr="003E3FE7" w:rsidRDefault="009419D8" w:rsidP="009419D8">
      <w:pPr>
        <w:ind w:rightChars="-203" w:right="-426"/>
        <w:jc w:val="right"/>
        <w:rPr>
          <w:sz w:val="22"/>
        </w:rPr>
      </w:pPr>
      <w:r w:rsidRPr="003E3FE7">
        <w:rPr>
          <w:rFonts w:asciiTheme="majorEastAsia" w:eastAsiaTheme="majorEastAsia" w:hAnsiTheme="majorEastAsia"/>
          <w:noProof/>
          <w:sz w:val="22"/>
        </w:rPr>
        <w:drawing>
          <wp:anchor distT="0" distB="0" distL="114300" distR="114300" simplePos="0" relativeHeight="251730944" behindDoc="0" locked="0" layoutInCell="1" allowOverlap="1" wp14:anchorId="0D45DFA2" wp14:editId="02C72CC1">
            <wp:simplePos x="0" y="0"/>
            <wp:positionH relativeFrom="margin">
              <wp:align>right</wp:align>
            </wp:positionH>
            <wp:positionV relativeFrom="paragraph">
              <wp:posOffset>73025</wp:posOffset>
            </wp:positionV>
            <wp:extent cx="5177790" cy="4769511"/>
            <wp:effectExtent l="0" t="0" r="3810" b="12065"/>
            <wp:wrapNone/>
            <wp:docPr id="63" name="グラフ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3F943183"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333C3DA4"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29158842"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3A1910FC"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6EAD788C"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0FF68D5F"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009A2864"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350C449E"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32B13565"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535A3A6C"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47801172"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172A1A3C"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453D1EC7" w14:textId="77777777" w:rsidR="00272EC0" w:rsidRPr="003E3FE7" w:rsidRDefault="00272EC0" w:rsidP="00EE23AF">
      <w:pPr>
        <w:spacing w:beforeLines="50" w:before="180"/>
        <w:ind w:firstLineChars="100" w:firstLine="220"/>
        <w:jc w:val="left"/>
        <w:rPr>
          <w:rFonts w:asciiTheme="majorEastAsia" w:eastAsiaTheme="majorEastAsia" w:hAnsiTheme="majorEastAsia"/>
          <w:sz w:val="22"/>
        </w:rPr>
      </w:pPr>
    </w:p>
    <w:p w14:paraId="54D28DDC" w14:textId="77777777" w:rsidR="001C6736" w:rsidRPr="003E3FE7" w:rsidRDefault="001C6736" w:rsidP="00FE6F13">
      <w:pPr>
        <w:spacing w:beforeLines="50" w:before="180"/>
        <w:jc w:val="left"/>
        <w:rPr>
          <w:rFonts w:asciiTheme="majorEastAsia" w:eastAsiaTheme="majorEastAsia" w:hAnsiTheme="majorEastAsia"/>
          <w:sz w:val="22"/>
        </w:rPr>
      </w:pPr>
    </w:p>
    <w:p w14:paraId="2C991B66" w14:textId="77777777" w:rsidR="00364155" w:rsidRPr="003E3FE7" w:rsidRDefault="00FE6F13" w:rsidP="00FE6F13">
      <w:pPr>
        <w:spacing w:beforeLines="50" w:before="180"/>
        <w:jc w:val="left"/>
        <w:rPr>
          <w:rFonts w:asciiTheme="majorEastAsia" w:eastAsiaTheme="majorEastAsia" w:hAnsiTheme="majorEastAsia"/>
          <w:sz w:val="22"/>
        </w:rPr>
      </w:pPr>
      <w:r w:rsidRPr="003E3FE7">
        <w:rPr>
          <w:rFonts w:asciiTheme="majorEastAsia" w:eastAsiaTheme="majorEastAsia" w:hAnsiTheme="majorEastAsia" w:hint="eastAsia"/>
          <w:sz w:val="22"/>
        </w:rPr>
        <w:lastRenderedPageBreak/>
        <w:t>（</w:t>
      </w:r>
      <w:r w:rsidR="004402D7" w:rsidRPr="003E3FE7">
        <w:rPr>
          <w:rFonts w:asciiTheme="majorEastAsia" w:eastAsiaTheme="majorEastAsia" w:hAnsiTheme="majorEastAsia" w:hint="eastAsia"/>
          <w:sz w:val="22"/>
        </w:rPr>
        <w:t>３</w:t>
      </w:r>
      <w:r w:rsidRPr="003E3FE7">
        <w:rPr>
          <w:rFonts w:asciiTheme="majorEastAsia" w:eastAsiaTheme="majorEastAsia" w:hAnsiTheme="majorEastAsia" w:hint="eastAsia"/>
          <w:sz w:val="22"/>
        </w:rPr>
        <w:t>）</w:t>
      </w:r>
      <w:r w:rsidR="0074476B" w:rsidRPr="003E3FE7">
        <w:rPr>
          <w:rFonts w:asciiTheme="majorEastAsia" w:eastAsiaTheme="majorEastAsia" w:hAnsiTheme="majorEastAsia" w:hint="eastAsia"/>
          <w:sz w:val="22"/>
        </w:rPr>
        <w:t>市町村でヤングケアラーを把握（発見）した</w:t>
      </w:r>
      <w:r w:rsidR="00892D4F" w:rsidRPr="003E3FE7">
        <w:rPr>
          <w:rFonts w:asciiTheme="majorEastAsia" w:eastAsiaTheme="majorEastAsia" w:hAnsiTheme="majorEastAsia" w:hint="eastAsia"/>
          <w:sz w:val="22"/>
        </w:rPr>
        <w:t>経緯</w:t>
      </w:r>
    </w:p>
    <w:p w14:paraId="08BCCFCE" w14:textId="77777777" w:rsidR="00FE6F13" w:rsidRPr="003E3FE7" w:rsidRDefault="0066427E" w:rsidP="00EE23AF">
      <w:pPr>
        <w:spacing w:beforeLines="50" w:before="180"/>
        <w:ind w:firstLineChars="100" w:firstLine="210"/>
        <w:jc w:val="left"/>
        <w:rPr>
          <w:rFonts w:asciiTheme="majorEastAsia" w:eastAsiaTheme="majorEastAsia" w:hAnsiTheme="majorEastAsia"/>
          <w:sz w:val="22"/>
        </w:rPr>
      </w:pPr>
      <w:r w:rsidRPr="003E3FE7">
        <w:rPr>
          <w:noProof/>
        </w:rPr>
        <w:drawing>
          <wp:anchor distT="0" distB="0" distL="114300" distR="114300" simplePos="0" relativeHeight="251731968" behindDoc="0" locked="0" layoutInCell="1" allowOverlap="1" wp14:anchorId="58F21C5D" wp14:editId="57E34533">
            <wp:simplePos x="0" y="0"/>
            <wp:positionH relativeFrom="column">
              <wp:posOffset>129540</wp:posOffset>
            </wp:positionH>
            <wp:positionV relativeFrom="paragraph">
              <wp:posOffset>139700</wp:posOffset>
            </wp:positionV>
            <wp:extent cx="5133975" cy="6543675"/>
            <wp:effectExtent l="0" t="0" r="9525" b="9525"/>
            <wp:wrapNone/>
            <wp:docPr id="64" name="グラフ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4E7CCAB5"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2479566D"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5DF550D0"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272A24C3"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16D12795"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70E83154"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16B9582F"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5F78AF81"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33F1DD0D"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60BA18DB"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5E58814B"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0464FE21"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3175F056"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1491DD80"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3AEB2B33"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6AE52A1A"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748D1AD5"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644B5317"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38BF80FB" w14:textId="77777777" w:rsidR="0066427E" w:rsidRPr="003E3FE7" w:rsidRDefault="0066427E" w:rsidP="00FE6F13">
      <w:pPr>
        <w:spacing w:beforeLines="50" w:before="180"/>
        <w:ind w:firstLineChars="300" w:firstLine="660"/>
        <w:jc w:val="left"/>
        <w:rPr>
          <w:rFonts w:asciiTheme="majorEastAsia" w:eastAsiaTheme="majorEastAsia" w:hAnsiTheme="majorEastAsia"/>
          <w:sz w:val="22"/>
        </w:rPr>
      </w:pPr>
    </w:p>
    <w:p w14:paraId="25C3FF0B" w14:textId="77777777" w:rsidR="00FE6F13" w:rsidRPr="003E3FE7" w:rsidRDefault="00FE6F13" w:rsidP="00FE6F13">
      <w:pPr>
        <w:spacing w:beforeLines="50" w:before="180"/>
        <w:ind w:firstLineChars="300" w:firstLine="660"/>
        <w:jc w:val="left"/>
        <w:rPr>
          <w:rFonts w:asciiTheme="majorEastAsia" w:eastAsiaTheme="majorEastAsia" w:hAnsiTheme="majorEastAsia"/>
          <w:sz w:val="22"/>
        </w:rPr>
      </w:pPr>
      <w:r w:rsidRPr="003E3FE7">
        <w:rPr>
          <w:rFonts w:asciiTheme="majorEastAsia" w:eastAsiaTheme="majorEastAsia" w:hAnsiTheme="majorEastAsia"/>
          <w:sz w:val="22"/>
        </w:rPr>
        <w:t>その他の内容：児童福祉施設、地域民間団体</w:t>
      </w:r>
    </w:p>
    <w:p w14:paraId="6B1C0503" w14:textId="77777777" w:rsidR="00FE6F13" w:rsidRPr="003E3FE7" w:rsidRDefault="00FE6F13" w:rsidP="00EE23AF">
      <w:pPr>
        <w:spacing w:beforeLines="50" w:before="180"/>
        <w:ind w:firstLineChars="100" w:firstLine="220"/>
        <w:jc w:val="left"/>
        <w:rPr>
          <w:rFonts w:asciiTheme="majorEastAsia" w:eastAsiaTheme="majorEastAsia" w:hAnsiTheme="majorEastAsia"/>
          <w:sz w:val="22"/>
        </w:rPr>
      </w:pPr>
    </w:p>
    <w:p w14:paraId="2CF930E3" w14:textId="77777777" w:rsidR="00EE23AF" w:rsidRPr="003E3FE7" w:rsidRDefault="00EE23AF" w:rsidP="00EE23AF">
      <w:pPr>
        <w:ind w:firstLineChars="250" w:firstLine="550"/>
        <w:jc w:val="right"/>
        <w:rPr>
          <w:rFonts w:asciiTheme="majorEastAsia" w:eastAsiaTheme="majorEastAsia" w:hAnsiTheme="majorEastAsia"/>
          <w:sz w:val="22"/>
        </w:rPr>
      </w:pPr>
    </w:p>
    <w:p w14:paraId="6ED54469" w14:textId="77777777" w:rsidR="00D46351" w:rsidRPr="003E3FE7" w:rsidRDefault="004D5986">
      <w:pPr>
        <w:widowControl/>
        <w:jc w:val="left"/>
        <w:rPr>
          <w:rFonts w:asciiTheme="majorEastAsia" w:eastAsiaTheme="majorEastAsia" w:hAnsiTheme="majorEastAsia"/>
          <w:sz w:val="22"/>
        </w:rPr>
      </w:pPr>
      <w:r w:rsidRPr="003E3FE7">
        <w:rPr>
          <w:rFonts w:asciiTheme="majorEastAsia" w:eastAsiaTheme="majorEastAsia" w:hAnsiTheme="majorEastAsia"/>
          <w:sz w:val="22"/>
        </w:rPr>
        <w:br w:type="page"/>
      </w:r>
    </w:p>
    <w:p w14:paraId="06AE6915" w14:textId="77777777" w:rsidR="00D46351" w:rsidRPr="003E3FE7" w:rsidRDefault="009E4AF3" w:rsidP="00792D2B">
      <w:pPr>
        <w:spacing w:beforeLines="50" w:before="180"/>
        <w:rPr>
          <w:rFonts w:asciiTheme="majorEastAsia" w:eastAsiaTheme="majorEastAsia" w:hAnsiTheme="majorEastAsia"/>
          <w:sz w:val="22"/>
        </w:rPr>
      </w:pPr>
      <w:r w:rsidRPr="003E3FE7">
        <w:rPr>
          <w:rFonts w:asciiTheme="majorEastAsia" w:eastAsiaTheme="majorEastAsia" w:hAnsiTheme="majorEastAsia"/>
          <w:noProof/>
          <w:sz w:val="22"/>
        </w:rPr>
        <w:lastRenderedPageBreak/>
        <w:drawing>
          <wp:anchor distT="0" distB="0" distL="114300" distR="114300" simplePos="0" relativeHeight="251700224" behindDoc="0" locked="0" layoutInCell="1" allowOverlap="1" wp14:anchorId="6A763EE2" wp14:editId="025181BC">
            <wp:simplePos x="0" y="0"/>
            <wp:positionH relativeFrom="margin">
              <wp:posOffset>-781050</wp:posOffset>
            </wp:positionH>
            <wp:positionV relativeFrom="paragraph">
              <wp:posOffset>-88900</wp:posOffset>
            </wp:positionV>
            <wp:extent cx="3924300" cy="3467100"/>
            <wp:effectExtent l="0" t="0" r="0" b="0"/>
            <wp:wrapNone/>
            <wp:docPr id="65" name="グラフ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3E4420" w:rsidRPr="003E3FE7">
        <w:rPr>
          <w:rFonts w:asciiTheme="majorEastAsia" w:eastAsiaTheme="majorEastAsia" w:hAnsiTheme="majorEastAsia"/>
          <w:noProof/>
          <w:sz w:val="22"/>
        </w:rPr>
        <w:drawing>
          <wp:anchor distT="0" distB="0" distL="114300" distR="114300" simplePos="0" relativeHeight="251723776" behindDoc="0" locked="0" layoutInCell="1" allowOverlap="1" wp14:anchorId="13D83FB6" wp14:editId="6A10DE50">
            <wp:simplePos x="0" y="0"/>
            <wp:positionH relativeFrom="margin">
              <wp:posOffset>2005965</wp:posOffset>
            </wp:positionH>
            <wp:positionV relativeFrom="paragraph">
              <wp:posOffset>177800</wp:posOffset>
            </wp:positionV>
            <wp:extent cx="3895725" cy="2962275"/>
            <wp:effectExtent l="0" t="0" r="0" b="0"/>
            <wp:wrapNone/>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792D2B" w:rsidRPr="003E3FE7">
        <w:rPr>
          <w:rFonts w:asciiTheme="majorEastAsia" w:eastAsiaTheme="majorEastAsia" w:hAnsiTheme="majorEastAsia" w:hint="eastAsia"/>
          <w:sz w:val="22"/>
        </w:rPr>
        <w:t>（</w:t>
      </w:r>
      <w:r w:rsidR="00EE23AF" w:rsidRPr="003E3FE7">
        <w:rPr>
          <w:rFonts w:asciiTheme="majorEastAsia" w:eastAsiaTheme="majorEastAsia" w:hAnsiTheme="majorEastAsia" w:hint="eastAsia"/>
          <w:sz w:val="22"/>
        </w:rPr>
        <w:t>４</w:t>
      </w:r>
      <w:r w:rsidR="00792D2B" w:rsidRPr="003E3FE7">
        <w:rPr>
          <w:rFonts w:asciiTheme="majorEastAsia" w:eastAsiaTheme="majorEastAsia" w:hAnsiTheme="majorEastAsia" w:hint="eastAsia"/>
          <w:sz w:val="22"/>
        </w:rPr>
        <w:t>）</w:t>
      </w:r>
      <w:r w:rsidR="00C75630" w:rsidRPr="003E3FE7">
        <w:rPr>
          <w:rFonts w:asciiTheme="majorEastAsia" w:eastAsiaTheme="majorEastAsia" w:hAnsiTheme="majorEastAsia" w:hint="eastAsia"/>
          <w:sz w:val="22"/>
        </w:rPr>
        <w:t>ケアの開始時期</w:t>
      </w:r>
    </w:p>
    <w:p w14:paraId="6C0204B2" w14:textId="77777777" w:rsidR="00B8435F" w:rsidRPr="003E3FE7" w:rsidRDefault="00B8435F" w:rsidP="00B8435F">
      <w:pPr>
        <w:ind w:firstLineChars="100" w:firstLine="220"/>
        <w:rPr>
          <w:rFonts w:asciiTheme="majorEastAsia" w:eastAsiaTheme="majorEastAsia" w:hAnsiTheme="majorEastAsia"/>
          <w:sz w:val="22"/>
        </w:rPr>
      </w:pPr>
    </w:p>
    <w:p w14:paraId="247B181A" w14:textId="77777777" w:rsidR="00B8435F" w:rsidRPr="003E3FE7" w:rsidRDefault="00B8435F" w:rsidP="00B8435F">
      <w:pPr>
        <w:ind w:firstLineChars="100" w:firstLine="220"/>
        <w:rPr>
          <w:rFonts w:asciiTheme="majorEastAsia" w:eastAsiaTheme="majorEastAsia" w:hAnsiTheme="majorEastAsia"/>
          <w:sz w:val="22"/>
        </w:rPr>
      </w:pPr>
    </w:p>
    <w:p w14:paraId="2158659A" w14:textId="77777777" w:rsidR="00B8435F" w:rsidRPr="003E3FE7" w:rsidRDefault="00B8435F" w:rsidP="00B8435F">
      <w:pPr>
        <w:ind w:firstLineChars="100" w:firstLine="220"/>
        <w:rPr>
          <w:rFonts w:asciiTheme="majorEastAsia" w:eastAsiaTheme="majorEastAsia" w:hAnsiTheme="majorEastAsia"/>
          <w:sz w:val="22"/>
        </w:rPr>
      </w:pPr>
    </w:p>
    <w:p w14:paraId="573E9BB6" w14:textId="77777777" w:rsidR="00B8435F" w:rsidRPr="003E3FE7" w:rsidRDefault="00B8435F" w:rsidP="00B8435F">
      <w:pPr>
        <w:ind w:firstLineChars="100" w:firstLine="220"/>
        <w:rPr>
          <w:rFonts w:asciiTheme="majorEastAsia" w:eastAsiaTheme="majorEastAsia" w:hAnsiTheme="majorEastAsia"/>
          <w:sz w:val="22"/>
        </w:rPr>
      </w:pPr>
    </w:p>
    <w:p w14:paraId="17E87BFF" w14:textId="77777777" w:rsidR="00B8435F" w:rsidRPr="003E3FE7" w:rsidRDefault="00B8435F" w:rsidP="00B8435F">
      <w:pPr>
        <w:ind w:firstLineChars="100" w:firstLine="220"/>
        <w:rPr>
          <w:rFonts w:asciiTheme="majorEastAsia" w:eastAsiaTheme="majorEastAsia" w:hAnsiTheme="majorEastAsia"/>
          <w:sz w:val="22"/>
        </w:rPr>
      </w:pPr>
    </w:p>
    <w:p w14:paraId="4CE9A82C" w14:textId="77777777" w:rsidR="00B8435F" w:rsidRPr="003E3FE7" w:rsidRDefault="00B8435F" w:rsidP="00B8435F">
      <w:pPr>
        <w:ind w:firstLineChars="100" w:firstLine="220"/>
        <w:rPr>
          <w:rFonts w:asciiTheme="majorEastAsia" w:eastAsiaTheme="majorEastAsia" w:hAnsiTheme="majorEastAsia"/>
          <w:sz w:val="22"/>
        </w:rPr>
      </w:pPr>
    </w:p>
    <w:p w14:paraId="3AE58537" w14:textId="77777777" w:rsidR="00B8435F" w:rsidRPr="003E3FE7" w:rsidRDefault="00B8435F" w:rsidP="00B8435F">
      <w:pPr>
        <w:ind w:firstLineChars="100" w:firstLine="220"/>
        <w:rPr>
          <w:rFonts w:asciiTheme="majorEastAsia" w:eastAsiaTheme="majorEastAsia" w:hAnsiTheme="majorEastAsia"/>
          <w:sz w:val="22"/>
        </w:rPr>
      </w:pPr>
    </w:p>
    <w:p w14:paraId="123451AB" w14:textId="77777777" w:rsidR="00B8435F" w:rsidRPr="003E3FE7" w:rsidRDefault="00B8435F" w:rsidP="00B8435F">
      <w:pPr>
        <w:ind w:firstLineChars="100" w:firstLine="220"/>
        <w:rPr>
          <w:rFonts w:asciiTheme="majorEastAsia" w:eastAsiaTheme="majorEastAsia" w:hAnsiTheme="majorEastAsia"/>
          <w:sz w:val="22"/>
        </w:rPr>
      </w:pPr>
    </w:p>
    <w:p w14:paraId="7C2DD9EB" w14:textId="77777777" w:rsidR="00B8435F" w:rsidRPr="003E3FE7" w:rsidRDefault="00B8435F" w:rsidP="00B8435F">
      <w:pPr>
        <w:ind w:firstLineChars="100" w:firstLine="220"/>
        <w:rPr>
          <w:rFonts w:asciiTheme="majorEastAsia" w:eastAsiaTheme="majorEastAsia" w:hAnsiTheme="majorEastAsia"/>
          <w:sz w:val="22"/>
        </w:rPr>
      </w:pPr>
    </w:p>
    <w:p w14:paraId="060E138C" w14:textId="77777777" w:rsidR="00B8435F" w:rsidRPr="003E3FE7" w:rsidRDefault="00B8435F" w:rsidP="00B8435F">
      <w:pPr>
        <w:ind w:firstLineChars="100" w:firstLine="220"/>
        <w:rPr>
          <w:rFonts w:asciiTheme="majorEastAsia" w:eastAsiaTheme="majorEastAsia" w:hAnsiTheme="majorEastAsia"/>
          <w:sz w:val="22"/>
        </w:rPr>
      </w:pPr>
    </w:p>
    <w:p w14:paraId="6510890C" w14:textId="77777777" w:rsidR="00B8435F" w:rsidRPr="003E3FE7" w:rsidRDefault="00B8435F" w:rsidP="00B8435F">
      <w:pPr>
        <w:ind w:firstLineChars="100" w:firstLine="220"/>
        <w:rPr>
          <w:rFonts w:asciiTheme="majorEastAsia" w:eastAsiaTheme="majorEastAsia" w:hAnsiTheme="majorEastAsia"/>
          <w:sz w:val="22"/>
        </w:rPr>
      </w:pPr>
    </w:p>
    <w:p w14:paraId="46666B20" w14:textId="77777777" w:rsidR="003A2C2F" w:rsidRPr="003E3FE7" w:rsidRDefault="003A2C2F" w:rsidP="00B8435F">
      <w:pPr>
        <w:ind w:firstLineChars="100" w:firstLine="220"/>
        <w:rPr>
          <w:rFonts w:asciiTheme="majorEastAsia" w:eastAsiaTheme="majorEastAsia" w:hAnsiTheme="majorEastAsia"/>
          <w:sz w:val="22"/>
        </w:rPr>
      </w:pPr>
    </w:p>
    <w:p w14:paraId="62287554" w14:textId="77777777" w:rsidR="00C64FA8" w:rsidRPr="003E3FE7" w:rsidRDefault="00C64FA8" w:rsidP="0016544E">
      <w:pPr>
        <w:spacing w:beforeLines="50" w:before="180"/>
        <w:jc w:val="left"/>
        <w:rPr>
          <w:rFonts w:asciiTheme="majorEastAsia" w:eastAsiaTheme="majorEastAsia" w:hAnsiTheme="majorEastAsia"/>
          <w:sz w:val="22"/>
        </w:rPr>
      </w:pPr>
    </w:p>
    <w:p w14:paraId="4529F507" w14:textId="77777777" w:rsidR="00E0764C" w:rsidRPr="003E3FE7" w:rsidRDefault="00792D2B" w:rsidP="00344BAF">
      <w:pPr>
        <w:tabs>
          <w:tab w:val="left" w:pos="7725"/>
        </w:tabs>
        <w:spacing w:beforeLines="50" w:before="180"/>
        <w:jc w:val="left"/>
        <w:rPr>
          <w:rFonts w:asciiTheme="majorEastAsia" w:eastAsiaTheme="majorEastAsia" w:hAnsiTheme="majorEastAsia"/>
          <w:sz w:val="22"/>
        </w:rPr>
      </w:pPr>
      <w:r w:rsidRPr="003E3FE7">
        <w:rPr>
          <w:rFonts w:asciiTheme="majorEastAsia" w:eastAsiaTheme="majorEastAsia" w:hAnsiTheme="majorEastAsia" w:hint="eastAsia"/>
          <w:sz w:val="22"/>
        </w:rPr>
        <w:t>（</w:t>
      </w:r>
      <w:r w:rsidR="004402D7" w:rsidRPr="003E3FE7">
        <w:rPr>
          <w:rFonts w:asciiTheme="majorEastAsia" w:eastAsiaTheme="majorEastAsia" w:hAnsiTheme="majorEastAsia" w:hint="eastAsia"/>
          <w:sz w:val="22"/>
        </w:rPr>
        <w:t>５</w:t>
      </w:r>
      <w:r w:rsidRPr="003E3FE7">
        <w:rPr>
          <w:rFonts w:asciiTheme="majorEastAsia" w:eastAsiaTheme="majorEastAsia" w:hAnsiTheme="majorEastAsia" w:hint="eastAsia"/>
          <w:sz w:val="22"/>
        </w:rPr>
        <w:t>）</w:t>
      </w:r>
      <w:r w:rsidR="00220C38" w:rsidRPr="003E3FE7">
        <w:rPr>
          <w:rFonts w:asciiTheme="majorEastAsia" w:eastAsiaTheme="majorEastAsia" w:hAnsiTheme="majorEastAsia" w:hint="eastAsia"/>
          <w:sz w:val="22"/>
        </w:rPr>
        <w:t>こ</w:t>
      </w:r>
      <w:r w:rsidR="007521DA" w:rsidRPr="003E3FE7">
        <w:rPr>
          <w:rFonts w:asciiTheme="majorEastAsia" w:eastAsiaTheme="majorEastAsia" w:hAnsiTheme="majorEastAsia" w:hint="eastAsia"/>
          <w:sz w:val="22"/>
        </w:rPr>
        <w:t>どもがケアを行っている状況</w:t>
      </w:r>
      <w:r w:rsidR="002950F6" w:rsidRPr="003E3FE7">
        <w:rPr>
          <w:rFonts w:asciiTheme="majorEastAsia" w:eastAsiaTheme="majorEastAsia" w:hAnsiTheme="majorEastAsia" w:hint="eastAsia"/>
          <w:sz w:val="22"/>
        </w:rPr>
        <w:t>（複数回答）</w:t>
      </w:r>
      <w:r w:rsidR="00344BAF" w:rsidRPr="003E3FE7">
        <w:rPr>
          <w:rFonts w:asciiTheme="majorEastAsia" w:eastAsiaTheme="majorEastAsia" w:hAnsiTheme="majorEastAsia"/>
          <w:sz w:val="22"/>
        </w:rPr>
        <w:tab/>
      </w:r>
    </w:p>
    <w:p w14:paraId="75A9DB64" w14:textId="77777777" w:rsidR="005A26B3" w:rsidRPr="003E3FE7" w:rsidRDefault="00297390" w:rsidP="00792D2B">
      <w:pPr>
        <w:ind w:firstLineChars="200" w:firstLine="440"/>
        <w:jc w:val="left"/>
        <w:rPr>
          <w:rFonts w:asciiTheme="majorEastAsia" w:eastAsiaTheme="majorEastAsia" w:hAnsiTheme="majorEastAsia"/>
          <w:sz w:val="22"/>
        </w:rPr>
      </w:pPr>
      <w:r w:rsidRPr="003E3FE7">
        <w:rPr>
          <w:rFonts w:asciiTheme="majorEastAsia" w:eastAsiaTheme="majorEastAsia" w:hAnsiTheme="majorEastAsia" w:hint="eastAsia"/>
          <w:sz w:val="22"/>
        </w:rPr>
        <w:t>①</w:t>
      </w:r>
      <w:r w:rsidR="00BC372F" w:rsidRPr="003E3FE7">
        <w:rPr>
          <w:rFonts w:asciiTheme="majorEastAsia" w:eastAsiaTheme="majorEastAsia" w:hAnsiTheme="majorEastAsia" w:hint="eastAsia"/>
          <w:sz w:val="22"/>
        </w:rPr>
        <w:t xml:space="preserve"> </w:t>
      </w:r>
      <w:r w:rsidRPr="003E3FE7">
        <w:rPr>
          <w:rFonts w:asciiTheme="majorEastAsia" w:eastAsiaTheme="majorEastAsia" w:hAnsiTheme="majorEastAsia" w:hint="eastAsia"/>
          <w:sz w:val="22"/>
        </w:rPr>
        <w:t>ケアの対象者</w:t>
      </w:r>
    </w:p>
    <w:p w14:paraId="105280F8" w14:textId="77777777" w:rsidR="0066427E" w:rsidRPr="003E3FE7" w:rsidRDefault="0066427E" w:rsidP="00792D2B">
      <w:pPr>
        <w:ind w:firstLineChars="200" w:firstLine="420"/>
        <w:jc w:val="left"/>
        <w:rPr>
          <w:rFonts w:asciiTheme="majorEastAsia" w:eastAsiaTheme="majorEastAsia" w:hAnsiTheme="majorEastAsia"/>
          <w:sz w:val="22"/>
        </w:rPr>
      </w:pPr>
      <w:r w:rsidRPr="003E3FE7">
        <w:rPr>
          <w:noProof/>
        </w:rPr>
        <w:drawing>
          <wp:anchor distT="0" distB="0" distL="114300" distR="114300" simplePos="0" relativeHeight="251734016" behindDoc="0" locked="0" layoutInCell="1" allowOverlap="1" wp14:anchorId="242DA1EB" wp14:editId="23DBA5DC">
            <wp:simplePos x="0" y="0"/>
            <wp:positionH relativeFrom="margin">
              <wp:posOffset>299720</wp:posOffset>
            </wp:positionH>
            <wp:positionV relativeFrom="paragraph">
              <wp:posOffset>63500</wp:posOffset>
            </wp:positionV>
            <wp:extent cx="5010150" cy="3964305"/>
            <wp:effectExtent l="0" t="0" r="0" b="17145"/>
            <wp:wrapNone/>
            <wp:docPr id="66" name="グラフ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482A6476" w14:textId="77777777" w:rsidR="0066427E" w:rsidRPr="003E3FE7" w:rsidRDefault="0066427E" w:rsidP="00792D2B">
      <w:pPr>
        <w:ind w:firstLineChars="200" w:firstLine="440"/>
        <w:jc w:val="left"/>
        <w:rPr>
          <w:rFonts w:asciiTheme="majorEastAsia" w:eastAsiaTheme="majorEastAsia" w:hAnsiTheme="majorEastAsia"/>
          <w:sz w:val="22"/>
        </w:rPr>
      </w:pPr>
    </w:p>
    <w:p w14:paraId="1D5CEFD1" w14:textId="77777777" w:rsidR="0066427E" w:rsidRPr="003E3FE7" w:rsidRDefault="0066427E" w:rsidP="00792D2B">
      <w:pPr>
        <w:ind w:firstLineChars="200" w:firstLine="440"/>
        <w:jc w:val="left"/>
        <w:rPr>
          <w:rFonts w:asciiTheme="majorEastAsia" w:eastAsiaTheme="majorEastAsia" w:hAnsiTheme="majorEastAsia"/>
          <w:sz w:val="22"/>
        </w:rPr>
      </w:pPr>
    </w:p>
    <w:p w14:paraId="1168DC73" w14:textId="77777777" w:rsidR="0066427E" w:rsidRPr="003E3FE7" w:rsidRDefault="0066427E" w:rsidP="00792D2B">
      <w:pPr>
        <w:ind w:firstLineChars="200" w:firstLine="440"/>
        <w:jc w:val="left"/>
        <w:rPr>
          <w:rFonts w:asciiTheme="majorEastAsia" w:eastAsiaTheme="majorEastAsia" w:hAnsiTheme="majorEastAsia"/>
          <w:sz w:val="22"/>
        </w:rPr>
      </w:pPr>
    </w:p>
    <w:p w14:paraId="7EDDF21A" w14:textId="77777777" w:rsidR="0066427E" w:rsidRPr="003E3FE7" w:rsidRDefault="0066427E" w:rsidP="00792D2B">
      <w:pPr>
        <w:ind w:firstLineChars="200" w:firstLine="440"/>
        <w:jc w:val="left"/>
        <w:rPr>
          <w:rFonts w:asciiTheme="majorEastAsia" w:eastAsiaTheme="majorEastAsia" w:hAnsiTheme="majorEastAsia"/>
          <w:sz w:val="22"/>
        </w:rPr>
      </w:pPr>
    </w:p>
    <w:p w14:paraId="239DD6D8" w14:textId="77777777" w:rsidR="0066427E" w:rsidRPr="003E3FE7" w:rsidRDefault="0066427E" w:rsidP="00792D2B">
      <w:pPr>
        <w:ind w:firstLineChars="200" w:firstLine="440"/>
        <w:jc w:val="left"/>
        <w:rPr>
          <w:rFonts w:asciiTheme="majorEastAsia" w:eastAsiaTheme="majorEastAsia" w:hAnsiTheme="majorEastAsia"/>
          <w:sz w:val="22"/>
        </w:rPr>
      </w:pPr>
    </w:p>
    <w:p w14:paraId="7947D8A2" w14:textId="77777777" w:rsidR="0066427E" w:rsidRPr="003E3FE7" w:rsidRDefault="0066427E" w:rsidP="00792D2B">
      <w:pPr>
        <w:ind w:firstLineChars="200" w:firstLine="440"/>
        <w:jc w:val="left"/>
        <w:rPr>
          <w:rFonts w:asciiTheme="majorEastAsia" w:eastAsiaTheme="majorEastAsia" w:hAnsiTheme="majorEastAsia"/>
          <w:sz w:val="22"/>
        </w:rPr>
      </w:pPr>
    </w:p>
    <w:p w14:paraId="544EB995" w14:textId="77777777" w:rsidR="0066427E" w:rsidRPr="003E3FE7" w:rsidRDefault="0066427E" w:rsidP="00792D2B">
      <w:pPr>
        <w:ind w:firstLineChars="200" w:firstLine="440"/>
        <w:jc w:val="left"/>
        <w:rPr>
          <w:rFonts w:asciiTheme="majorEastAsia" w:eastAsiaTheme="majorEastAsia" w:hAnsiTheme="majorEastAsia"/>
          <w:sz w:val="22"/>
        </w:rPr>
      </w:pPr>
    </w:p>
    <w:p w14:paraId="6B327759" w14:textId="77777777" w:rsidR="0066427E" w:rsidRPr="003E3FE7" w:rsidRDefault="0066427E" w:rsidP="00792D2B">
      <w:pPr>
        <w:ind w:firstLineChars="200" w:firstLine="440"/>
        <w:jc w:val="left"/>
        <w:rPr>
          <w:rFonts w:asciiTheme="majorEastAsia" w:eastAsiaTheme="majorEastAsia" w:hAnsiTheme="majorEastAsia"/>
          <w:sz w:val="22"/>
        </w:rPr>
      </w:pPr>
    </w:p>
    <w:p w14:paraId="0A197298" w14:textId="77777777" w:rsidR="0066427E" w:rsidRPr="003E3FE7" w:rsidRDefault="0066427E" w:rsidP="00792D2B">
      <w:pPr>
        <w:ind w:firstLineChars="200" w:firstLine="440"/>
        <w:jc w:val="left"/>
        <w:rPr>
          <w:rFonts w:asciiTheme="majorEastAsia" w:eastAsiaTheme="majorEastAsia" w:hAnsiTheme="majorEastAsia"/>
          <w:sz w:val="22"/>
        </w:rPr>
      </w:pPr>
    </w:p>
    <w:p w14:paraId="0D4DDC02" w14:textId="77777777" w:rsidR="0066427E" w:rsidRPr="003E3FE7" w:rsidRDefault="0066427E" w:rsidP="00792D2B">
      <w:pPr>
        <w:ind w:firstLineChars="200" w:firstLine="440"/>
        <w:jc w:val="left"/>
        <w:rPr>
          <w:rFonts w:asciiTheme="majorEastAsia" w:eastAsiaTheme="majorEastAsia" w:hAnsiTheme="majorEastAsia"/>
          <w:sz w:val="22"/>
        </w:rPr>
      </w:pPr>
    </w:p>
    <w:p w14:paraId="7EFDE156" w14:textId="77777777" w:rsidR="0066427E" w:rsidRPr="003E3FE7" w:rsidRDefault="0066427E" w:rsidP="00792D2B">
      <w:pPr>
        <w:ind w:firstLineChars="200" w:firstLine="440"/>
        <w:jc w:val="left"/>
        <w:rPr>
          <w:rFonts w:asciiTheme="majorEastAsia" w:eastAsiaTheme="majorEastAsia" w:hAnsiTheme="majorEastAsia"/>
          <w:sz w:val="22"/>
        </w:rPr>
      </w:pPr>
    </w:p>
    <w:p w14:paraId="6CBA8B50" w14:textId="77777777" w:rsidR="0066427E" w:rsidRPr="003E3FE7" w:rsidRDefault="0066427E" w:rsidP="00792D2B">
      <w:pPr>
        <w:ind w:firstLineChars="200" w:firstLine="440"/>
        <w:jc w:val="left"/>
        <w:rPr>
          <w:rFonts w:asciiTheme="majorEastAsia" w:eastAsiaTheme="majorEastAsia" w:hAnsiTheme="majorEastAsia"/>
          <w:sz w:val="22"/>
        </w:rPr>
      </w:pPr>
    </w:p>
    <w:p w14:paraId="4B7F6BA1" w14:textId="77777777" w:rsidR="0066427E" w:rsidRPr="003E3FE7" w:rsidRDefault="0066427E" w:rsidP="00792D2B">
      <w:pPr>
        <w:ind w:firstLineChars="200" w:firstLine="440"/>
        <w:jc w:val="left"/>
        <w:rPr>
          <w:rFonts w:asciiTheme="majorEastAsia" w:eastAsiaTheme="majorEastAsia" w:hAnsiTheme="majorEastAsia"/>
          <w:sz w:val="22"/>
        </w:rPr>
      </w:pPr>
    </w:p>
    <w:p w14:paraId="7250EB28" w14:textId="77777777" w:rsidR="0066427E" w:rsidRPr="003E3FE7" w:rsidRDefault="0066427E" w:rsidP="00792D2B">
      <w:pPr>
        <w:ind w:firstLineChars="200" w:firstLine="440"/>
        <w:jc w:val="left"/>
        <w:rPr>
          <w:rFonts w:asciiTheme="majorEastAsia" w:eastAsiaTheme="majorEastAsia" w:hAnsiTheme="majorEastAsia"/>
          <w:sz w:val="22"/>
        </w:rPr>
      </w:pPr>
    </w:p>
    <w:p w14:paraId="255A5E69" w14:textId="77777777" w:rsidR="0066427E" w:rsidRPr="003E3FE7" w:rsidRDefault="0066427E" w:rsidP="00792D2B">
      <w:pPr>
        <w:ind w:firstLineChars="200" w:firstLine="440"/>
        <w:jc w:val="left"/>
        <w:rPr>
          <w:rFonts w:asciiTheme="majorEastAsia" w:eastAsiaTheme="majorEastAsia" w:hAnsiTheme="majorEastAsia"/>
          <w:sz w:val="22"/>
        </w:rPr>
      </w:pPr>
    </w:p>
    <w:p w14:paraId="16E4A5CF" w14:textId="77777777" w:rsidR="0066427E" w:rsidRPr="003E3FE7" w:rsidRDefault="0066427E" w:rsidP="00792D2B">
      <w:pPr>
        <w:ind w:firstLineChars="200" w:firstLine="440"/>
        <w:jc w:val="left"/>
        <w:rPr>
          <w:rFonts w:asciiTheme="majorEastAsia" w:eastAsiaTheme="majorEastAsia" w:hAnsiTheme="majorEastAsia"/>
          <w:sz w:val="22"/>
        </w:rPr>
      </w:pPr>
    </w:p>
    <w:p w14:paraId="5CB9AA7F" w14:textId="77777777" w:rsidR="0066427E" w:rsidRPr="003E3FE7" w:rsidRDefault="0066427E" w:rsidP="00792D2B">
      <w:pPr>
        <w:ind w:rightChars="-68" w:right="-143" w:firstLineChars="400" w:firstLine="880"/>
        <w:jc w:val="left"/>
        <w:rPr>
          <w:rFonts w:asciiTheme="majorEastAsia" w:eastAsiaTheme="majorEastAsia" w:hAnsiTheme="majorEastAsia"/>
          <w:sz w:val="22"/>
        </w:rPr>
      </w:pPr>
    </w:p>
    <w:p w14:paraId="59CEC218" w14:textId="77777777" w:rsidR="0066427E" w:rsidRPr="003E3FE7" w:rsidRDefault="00792D2B" w:rsidP="0066427E">
      <w:pPr>
        <w:ind w:rightChars="-68" w:right="-143" w:firstLineChars="400" w:firstLine="880"/>
        <w:jc w:val="left"/>
        <w:rPr>
          <w:rFonts w:asciiTheme="majorEastAsia" w:eastAsiaTheme="majorEastAsia" w:hAnsiTheme="majorEastAsia"/>
          <w:sz w:val="22"/>
        </w:rPr>
      </w:pPr>
      <w:r w:rsidRPr="003E3FE7">
        <w:rPr>
          <w:rFonts w:asciiTheme="majorEastAsia" w:eastAsiaTheme="majorEastAsia" w:hAnsiTheme="majorEastAsia"/>
          <w:sz w:val="22"/>
        </w:rPr>
        <w:t>その他の主な内容：甥、姪</w:t>
      </w:r>
    </w:p>
    <w:p w14:paraId="6BF90B80" w14:textId="77777777" w:rsidR="00C64FA8" w:rsidRPr="003E3FE7" w:rsidRDefault="00C64FA8" w:rsidP="0066427E">
      <w:pPr>
        <w:ind w:rightChars="-68" w:right="-143" w:firstLineChars="400" w:firstLine="880"/>
        <w:jc w:val="left"/>
        <w:rPr>
          <w:rFonts w:asciiTheme="majorEastAsia" w:eastAsiaTheme="majorEastAsia" w:hAnsiTheme="majorEastAsia"/>
          <w:sz w:val="22"/>
        </w:rPr>
      </w:pPr>
    </w:p>
    <w:p w14:paraId="4C3B2636" w14:textId="77777777" w:rsidR="00BC372F" w:rsidRPr="003E3FE7" w:rsidRDefault="003A2C2F" w:rsidP="0016544E">
      <w:pPr>
        <w:spacing w:beforeLines="25" w:before="90"/>
        <w:ind w:rightChars="-68" w:right="-143"/>
        <w:jc w:val="left"/>
        <w:rPr>
          <w:rFonts w:asciiTheme="majorEastAsia" w:eastAsiaTheme="majorEastAsia" w:hAnsiTheme="majorEastAsia"/>
          <w:sz w:val="22"/>
        </w:rPr>
      </w:pPr>
      <w:r w:rsidRPr="003E3FE7">
        <w:rPr>
          <w:rFonts w:asciiTheme="majorEastAsia" w:eastAsiaTheme="majorEastAsia" w:hAnsiTheme="majorEastAsia"/>
          <w:sz w:val="22"/>
        </w:rPr>
        <w:lastRenderedPageBreak/>
        <w:t>＜参考＞</w:t>
      </w:r>
      <w:r w:rsidR="00BC372F" w:rsidRPr="003E3FE7">
        <w:rPr>
          <w:rFonts w:asciiTheme="majorEastAsia" w:eastAsiaTheme="majorEastAsia" w:hAnsiTheme="majorEastAsia"/>
          <w:sz w:val="22"/>
        </w:rPr>
        <w:t>学年別ケアの内容</w:t>
      </w:r>
      <w:r w:rsidR="00BC372F" w:rsidRPr="003E3FE7">
        <w:rPr>
          <w:rFonts w:asciiTheme="majorEastAsia" w:eastAsiaTheme="majorEastAsia" w:hAnsiTheme="majorEastAsia" w:hint="eastAsia"/>
          <w:sz w:val="22"/>
        </w:rPr>
        <w:t>（</w:t>
      </w:r>
      <w:r w:rsidR="00766E41" w:rsidRPr="003E3FE7">
        <w:rPr>
          <w:rFonts w:asciiTheme="majorEastAsia" w:eastAsiaTheme="majorEastAsia" w:hAnsiTheme="majorEastAsia" w:hint="eastAsia"/>
          <w:sz w:val="22"/>
        </w:rPr>
        <w:t>令和</w:t>
      </w:r>
      <w:r w:rsidR="00795DCF" w:rsidRPr="003E3FE7">
        <w:rPr>
          <w:rFonts w:asciiTheme="majorEastAsia" w:eastAsiaTheme="majorEastAsia" w:hAnsiTheme="majorEastAsia" w:hint="eastAsia"/>
          <w:sz w:val="22"/>
        </w:rPr>
        <w:t>６</w:t>
      </w:r>
      <w:r w:rsidR="007732A6" w:rsidRPr="003E3FE7">
        <w:rPr>
          <w:rFonts w:asciiTheme="majorEastAsia" w:eastAsiaTheme="majorEastAsia" w:hAnsiTheme="majorEastAsia" w:hint="eastAsia"/>
          <w:sz w:val="22"/>
        </w:rPr>
        <w:t>年度調査、</w:t>
      </w:r>
      <w:r w:rsidR="00BC372F" w:rsidRPr="003E3FE7">
        <w:rPr>
          <w:rFonts w:asciiTheme="majorEastAsia" w:eastAsiaTheme="majorEastAsia" w:hAnsiTheme="majorEastAsia" w:hint="eastAsia"/>
          <w:sz w:val="22"/>
        </w:rPr>
        <w:t>複数回答）</w:t>
      </w:r>
      <w:r w:rsidR="007732A6" w:rsidRPr="003E3FE7">
        <w:rPr>
          <w:rFonts w:asciiTheme="majorEastAsia" w:eastAsiaTheme="majorEastAsia" w:hAnsiTheme="majorEastAsia" w:hint="eastAsia"/>
          <w:sz w:val="22"/>
        </w:rPr>
        <w:t xml:space="preserve"> </w:t>
      </w:r>
      <w:r w:rsidR="007732A6" w:rsidRPr="003E3FE7">
        <w:rPr>
          <w:rFonts w:asciiTheme="majorEastAsia" w:eastAsiaTheme="majorEastAsia" w:hAnsiTheme="majorEastAsia"/>
          <w:sz w:val="22"/>
        </w:rPr>
        <w:t xml:space="preserve"> </w:t>
      </w:r>
      <w:r w:rsidR="005A4AA6" w:rsidRPr="003E3FE7">
        <w:rPr>
          <w:rFonts w:asciiTheme="majorEastAsia" w:eastAsiaTheme="majorEastAsia" w:hAnsiTheme="majorEastAsia"/>
          <w:sz w:val="22"/>
        </w:rPr>
        <w:t xml:space="preserve"> </w:t>
      </w:r>
      <w:r w:rsidR="00BC372F" w:rsidRPr="003E3FE7">
        <w:rPr>
          <w:rFonts w:asciiTheme="majorEastAsia" w:eastAsiaTheme="majorEastAsia" w:hAnsiTheme="majorEastAsia"/>
          <w:sz w:val="22"/>
        </w:rPr>
        <w:t xml:space="preserve">  </w:t>
      </w:r>
      <w:r w:rsidR="00BC372F" w:rsidRPr="003E3FE7">
        <w:rPr>
          <w:rFonts w:asciiTheme="majorEastAsia" w:eastAsiaTheme="majorEastAsia" w:hAnsiTheme="majorEastAsia" w:hint="eastAsia"/>
          <w:sz w:val="22"/>
        </w:rPr>
        <w:t xml:space="preserve"> </w:t>
      </w:r>
      <w:r w:rsidR="00BC372F" w:rsidRPr="003E3FE7">
        <w:rPr>
          <w:rFonts w:asciiTheme="majorEastAsia" w:eastAsiaTheme="majorEastAsia" w:hAnsiTheme="majorEastAsia"/>
          <w:sz w:val="22"/>
        </w:rPr>
        <w:t xml:space="preserve"> </w:t>
      </w:r>
      <w:r w:rsidR="00406CDB" w:rsidRPr="003E3FE7">
        <w:rPr>
          <w:rFonts w:asciiTheme="majorEastAsia" w:eastAsiaTheme="majorEastAsia" w:hAnsiTheme="majorEastAsia"/>
          <w:sz w:val="22"/>
        </w:rPr>
        <w:t xml:space="preserve"> </w:t>
      </w:r>
      <w:r w:rsidR="00BC372F" w:rsidRPr="003E3FE7">
        <w:rPr>
          <w:rFonts w:asciiTheme="majorEastAsia" w:eastAsiaTheme="majorEastAsia" w:hAnsiTheme="majorEastAsia"/>
          <w:sz w:val="22"/>
        </w:rPr>
        <w:t xml:space="preserve"> </w:t>
      </w:r>
      <w:r w:rsidR="00BC372F" w:rsidRPr="003E3FE7">
        <w:rPr>
          <w:rFonts w:asciiTheme="majorEastAsia" w:eastAsiaTheme="majorEastAsia" w:hAnsiTheme="majorEastAsia"/>
          <w:sz w:val="18"/>
        </w:rPr>
        <w:t>（単位：％）</w:t>
      </w:r>
    </w:p>
    <w:tbl>
      <w:tblPr>
        <w:tblW w:w="834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82"/>
        <w:gridCol w:w="929"/>
        <w:gridCol w:w="1035"/>
        <w:gridCol w:w="838"/>
        <w:gridCol w:w="590"/>
        <w:gridCol w:w="734"/>
        <w:gridCol w:w="595"/>
        <w:gridCol w:w="595"/>
        <w:gridCol w:w="684"/>
        <w:gridCol w:w="567"/>
      </w:tblGrid>
      <w:tr w:rsidR="003E3FE7" w:rsidRPr="003E3FE7" w14:paraId="606FCC91" w14:textId="77777777" w:rsidTr="008C43E6">
        <w:trPr>
          <w:trHeight w:val="2661"/>
          <w:jc w:val="right"/>
        </w:trPr>
        <w:tc>
          <w:tcPr>
            <w:tcW w:w="1782" w:type="dxa"/>
            <w:tcBorders>
              <w:right w:val="single" w:sz="12" w:space="0" w:color="auto"/>
            </w:tcBorders>
            <w:noWrap/>
            <w:textDirection w:val="tbRlV"/>
            <w:hideMark/>
          </w:tcPr>
          <w:p w14:paraId="1435B113" w14:textId="77777777" w:rsidR="00FF3F32" w:rsidRPr="003E3FE7" w:rsidRDefault="00FF3F32" w:rsidP="00FF3F32">
            <w:pPr>
              <w:widowControl/>
              <w:jc w:val="lef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cs="ＭＳ Ｐゴシック" w:hint="eastAsia"/>
                <w:kern w:val="0"/>
                <w:sz w:val="20"/>
              </w:rPr>
              <w:t xml:space="preserve">　</w:t>
            </w:r>
          </w:p>
        </w:tc>
        <w:tc>
          <w:tcPr>
            <w:tcW w:w="929" w:type="dxa"/>
            <w:tcBorders>
              <w:left w:val="single" w:sz="12" w:space="0" w:color="auto"/>
            </w:tcBorders>
            <w:noWrap/>
            <w:textDirection w:val="tbRlV"/>
            <w:vAlign w:val="center"/>
            <w:hideMark/>
          </w:tcPr>
          <w:p w14:paraId="6AD6D601"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食事の世話</w:t>
            </w:r>
          </w:p>
        </w:tc>
        <w:tc>
          <w:tcPr>
            <w:tcW w:w="1035" w:type="dxa"/>
            <w:noWrap/>
            <w:textDirection w:val="tbRlV"/>
            <w:vAlign w:val="center"/>
            <w:hideMark/>
          </w:tcPr>
          <w:p w14:paraId="4EDCD5BB"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家事</w:t>
            </w:r>
          </w:p>
        </w:tc>
        <w:tc>
          <w:tcPr>
            <w:tcW w:w="838" w:type="dxa"/>
            <w:noWrap/>
            <w:textDirection w:val="tbRlV"/>
            <w:vAlign w:val="center"/>
            <w:hideMark/>
          </w:tcPr>
          <w:p w14:paraId="09003A08"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身の回りの世話</w:t>
            </w:r>
          </w:p>
        </w:tc>
        <w:tc>
          <w:tcPr>
            <w:tcW w:w="590" w:type="dxa"/>
            <w:noWrap/>
            <w:textDirection w:val="tbRlV"/>
            <w:vAlign w:val="center"/>
            <w:hideMark/>
          </w:tcPr>
          <w:p w14:paraId="68BF093D"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トイレや入浴の介助</w:t>
            </w:r>
          </w:p>
        </w:tc>
        <w:tc>
          <w:tcPr>
            <w:tcW w:w="734" w:type="dxa"/>
            <w:noWrap/>
            <w:textDirection w:val="tbRlV"/>
            <w:vAlign w:val="center"/>
            <w:hideMark/>
          </w:tcPr>
          <w:p w14:paraId="03D25C2E"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感情面のケア</w:t>
            </w:r>
          </w:p>
        </w:tc>
        <w:tc>
          <w:tcPr>
            <w:tcW w:w="595" w:type="dxa"/>
            <w:noWrap/>
            <w:textDirection w:val="tbRlV"/>
            <w:vAlign w:val="center"/>
            <w:hideMark/>
          </w:tcPr>
          <w:p w14:paraId="3826FD38"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通院の付き添い</w:t>
            </w:r>
          </w:p>
        </w:tc>
        <w:tc>
          <w:tcPr>
            <w:tcW w:w="595" w:type="dxa"/>
            <w:noWrap/>
            <w:textDirection w:val="tbRlV"/>
            <w:vAlign w:val="center"/>
            <w:hideMark/>
          </w:tcPr>
          <w:p w14:paraId="4ACD2323"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通訳</w:t>
            </w:r>
          </w:p>
        </w:tc>
        <w:tc>
          <w:tcPr>
            <w:tcW w:w="684" w:type="dxa"/>
            <w:noWrap/>
            <w:textDirection w:val="tbRlV"/>
            <w:vAlign w:val="center"/>
            <w:hideMark/>
          </w:tcPr>
          <w:p w14:paraId="3AC9CEBB"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金銭管理</w:t>
            </w:r>
          </w:p>
        </w:tc>
        <w:tc>
          <w:tcPr>
            <w:tcW w:w="567" w:type="dxa"/>
            <w:noWrap/>
            <w:textDirection w:val="tbRlV"/>
            <w:vAlign w:val="center"/>
            <w:hideMark/>
          </w:tcPr>
          <w:p w14:paraId="6B0CADAE" w14:textId="77777777" w:rsidR="00FF3F32" w:rsidRPr="003E3FE7" w:rsidRDefault="00FF3F32" w:rsidP="00FF3F32">
            <w:pPr>
              <w:widowControl/>
              <w:ind w:firstLineChars="100" w:firstLine="210"/>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その他</w:t>
            </w:r>
          </w:p>
        </w:tc>
      </w:tr>
      <w:tr w:rsidR="003E3FE7" w:rsidRPr="003E3FE7" w14:paraId="7FB1AEFE" w14:textId="77777777" w:rsidTr="008C43E6">
        <w:trPr>
          <w:trHeight w:val="317"/>
          <w:jc w:val="right"/>
        </w:trPr>
        <w:tc>
          <w:tcPr>
            <w:tcW w:w="1782" w:type="dxa"/>
            <w:tcBorders>
              <w:bottom w:val="single" w:sz="4" w:space="0" w:color="auto"/>
              <w:right w:val="single" w:sz="12" w:space="0" w:color="auto"/>
            </w:tcBorders>
            <w:noWrap/>
            <w:vAlign w:val="center"/>
            <w:hideMark/>
          </w:tcPr>
          <w:p w14:paraId="3C07C74B" w14:textId="77777777" w:rsidR="00B7670A" w:rsidRPr="003E3FE7" w:rsidRDefault="00B7670A" w:rsidP="00366D09">
            <w:pPr>
              <w:widowControl/>
              <w:spacing w:line="0" w:lineRule="atLeast"/>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全体</w:t>
            </w:r>
            <w:r w:rsidRPr="003E3FE7">
              <w:rPr>
                <w:rFonts w:ascii="ＭＳ Ｐゴシック" w:eastAsia="ＭＳ Ｐゴシック" w:hAnsi="ＭＳ Ｐゴシック" w:cs="ＭＳ Ｐゴシック"/>
                <w:kern w:val="0"/>
                <w:szCs w:val="21"/>
              </w:rPr>
              <w:t>(n=1</w:t>
            </w:r>
            <w:r w:rsidR="00366D09" w:rsidRPr="003E3FE7">
              <w:rPr>
                <w:rFonts w:ascii="ＭＳ Ｐゴシック" w:eastAsia="ＭＳ Ｐゴシック" w:hAnsi="ＭＳ Ｐゴシック" w:cs="ＭＳ Ｐゴシック" w:hint="eastAsia"/>
                <w:kern w:val="0"/>
                <w:szCs w:val="21"/>
              </w:rPr>
              <w:t>17</w:t>
            </w:r>
            <w:r w:rsidRPr="003E3FE7">
              <w:rPr>
                <w:rFonts w:ascii="ＭＳ Ｐゴシック" w:eastAsia="ＭＳ Ｐゴシック" w:hAnsi="ＭＳ Ｐゴシック" w:cs="ＭＳ Ｐゴシック"/>
                <w:kern w:val="0"/>
                <w:szCs w:val="21"/>
              </w:rPr>
              <w:t>)</w:t>
            </w:r>
          </w:p>
        </w:tc>
        <w:tc>
          <w:tcPr>
            <w:tcW w:w="929" w:type="dxa"/>
            <w:tcBorders>
              <w:left w:val="single" w:sz="12" w:space="0" w:color="auto"/>
              <w:bottom w:val="single" w:sz="4" w:space="0" w:color="auto"/>
            </w:tcBorders>
            <w:noWrap/>
            <w:vAlign w:val="center"/>
            <w:hideMark/>
          </w:tcPr>
          <w:p w14:paraId="11756250" w14:textId="77777777" w:rsidR="00FB50D0"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cs="ＭＳ Ｐゴシック" w:hint="eastAsia"/>
                <w:kern w:val="0"/>
                <w:sz w:val="20"/>
              </w:rPr>
              <w:t>56.4</w:t>
            </w:r>
          </w:p>
        </w:tc>
        <w:tc>
          <w:tcPr>
            <w:tcW w:w="1035" w:type="dxa"/>
            <w:tcBorders>
              <w:bottom w:val="single" w:sz="4" w:space="0" w:color="auto"/>
            </w:tcBorders>
            <w:noWrap/>
            <w:vAlign w:val="center"/>
            <w:hideMark/>
          </w:tcPr>
          <w:p w14:paraId="5F495746"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77</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8</w:t>
            </w:r>
          </w:p>
        </w:tc>
        <w:tc>
          <w:tcPr>
            <w:tcW w:w="838" w:type="dxa"/>
            <w:tcBorders>
              <w:bottom w:val="single" w:sz="4" w:space="0" w:color="auto"/>
            </w:tcBorders>
            <w:noWrap/>
            <w:vAlign w:val="center"/>
            <w:hideMark/>
          </w:tcPr>
          <w:p w14:paraId="1BA60BD2"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82</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1</w:t>
            </w:r>
          </w:p>
        </w:tc>
        <w:tc>
          <w:tcPr>
            <w:tcW w:w="590" w:type="dxa"/>
            <w:tcBorders>
              <w:bottom w:val="single" w:sz="4" w:space="0" w:color="auto"/>
            </w:tcBorders>
            <w:noWrap/>
            <w:vAlign w:val="center"/>
            <w:hideMark/>
          </w:tcPr>
          <w:p w14:paraId="4C2046A3"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23</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9</w:t>
            </w:r>
          </w:p>
        </w:tc>
        <w:tc>
          <w:tcPr>
            <w:tcW w:w="734" w:type="dxa"/>
            <w:tcBorders>
              <w:bottom w:val="single" w:sz="4" w:space="0" w:color="auto"/>
            </w:tcBorders>
            <w:noWrap/>
            <w:vAlign w:val="center"/>
            <w:hideMark/>
          </w:tcPr>
          <w:p w14:paraId="0D42C2C5"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31</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6</w:t>
            </w:r>
          </w:p>
        </w:tc>
        <w:tc>
          <w:tcPr>
            <w:tcW w:w="595" w:type="dxa"/>
            <w:tcBorders>
              <w:bottom w:val="single" w:sz="4" w:space="0" w:color="auto"/>
            </w:tcBorders>
            <w:noWrap/>
            <w:vAlign w:val="center"/>
            <w:hideMark/>
          </w:tcPr>
          <w:p w14:paraId="5536B417"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18</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8</w:t>
            </w:r>
          </w:p>
        </w:tc>
        <w:tc>
          <w:tcPr>
            <w:tcW w:w="595" w:type="dxa"/>
            <w:tcBorders>
              <w:bottom w:val="single" w:sz="4" w:space="0" w:color="auto"/>
            </w:tcBorders>
            <w:noWrap/>
            <w:vAlign w:val="center"/>
            <w:hideMark/>
          </w:tcPr>
          <w:p w14:paraId="2EA7BCDC"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0</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9</w:t>
            </w:r>
          </w:p>
        </w:tc>
        <w:tc>
          <w:tcPr>
            <w:tcW w:w="684" w:type="dxa"/>
            <w:tcBorders>
              <w:bottom w:val="single" w:sz="4" w:space="0" w:color="auto"/>
            </w:tcBorders>
            <w:noWrap/>
            <w:vAlign w:val="center"/>
            <w:hideMark/>
          </w:tcPr>
          <w:p w14:paraId="740509FA"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0</w:t>
            </w:r>
            <w:r w:rsidR="00B7670A" w:rsidRPr="003E3FE7">
              <w:rPr>
                <w:rFonts w:ascii="ＭＳ Ｐゴシック" w:eastAsia="ＭＳ Ｐゴシック" w:hAnsi="ＭＳ Ｐゴシック"/>
                <w:sz w:val="20"/>
              </w:rPr>
              <w:t>.9</w:t>
            </w:r>
          </w:p>
        </w:tc>
        <w:tc>
          <w:tcPr>
            <w:tcW w:w="567" w:type="dxa"/>
            <w:tcBorders>
              <w:bottom w:val="single" w:sz="4" w:space="0" w:color="auto"/>
            </w:tcBorders>
            <w:noWrap/>
            <w:vAlign w:val="center"/>
            <w:hideMark/>
          </w:tcPr>
          <w:p w14:paraId="005CB5A8" w14:textId="77777777" w:rsidR="00B7670A" w:rsidRPr="003E3FE7" w:rsidRDefault="00B7670A"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1</w:t>
            </w:r>
            <w:r w:rsidR="00FB50D0" w:rsidRPr="003E3FE7">
              <w:rPr>
                <w:rFonts w:ascii="ＭＳ Ｐゴシック" w:eastAsia="ＭＳ Ｐゴシック" w:hAnsi="ＭＳ Ｐゴシック" w:hint="eastAsia"/>
                <w:sz w:val="20"/>
              </w:rPr>
              <w:t>6</w:t>
            </w:r>
            <w:r w:rsidRPr="003E3FE7">
              <w:rPr>
                <w:rFonts w:ascii="ＭＳ Ｐゴシック" w:eastAsia="ＭＳ Ｐゴシック" w:hAnsi="ＭＳ Ｐゴシック"/>
                <w:sz w:val="20"/>
              </w:rPr>
              <w:t>.</w:t>
            </w:r>
            <w:r w:rsidR="00FB50D0" w:rsidRPr="003E3FE7">
              <w:rPr>
                <w:rFonts w:ascii="ＭＳ Ｐゴシック" w:eastAsia="ＭＳ Ｐゴシック" w:hAnsi="ＭＳ Ｐゴシック" w:hint="eastAsia"/>
                <w:sz w:val="20"/>
              </w:rPr>
              <w:t>2</w:t>
            </w:r>
          </w:p>
        </w:tc>
      </w:tr>
      <w:tr w:rsidR="003E3FE7" w:rsidRPr="003E3FE7" w14:paraId="5218F944" w14:textId="77777777" w:rsidTr="008C43E6">
        <w:trPr>
          <w:trHeight w:val="317"/>
          <w:jc w:val="right"/>
        </w:trPr>
        <w:tc>
          <w:tcPr>
            <w:tcW w:w="1782" w:type="dxa"/>
            <w:tcBorders>
              <w:top w:val="single" w:sz="4" w:space="0" w:color="auto"/>
              <w:bottom w:val="dotted" w:sz="4" w:space="0" w:color="auto"/>
              <w:right w:val="single" w:sz="12" w:space="0" w:color="auto"/>
            </w:tcBorders>
            <w:noWrap/>
            <w:vAlign w:val="center"/>
            <w:hideMark/>
          </w:tcPr>
          <w:p w14:paraId="5E93329F" w14:textId="77777777" w:rsidR="00B7670A" w:rsidRPr="003E3FE7" w:rsidRDefault="00B7670A" w:rsidP="005D46BC">
            <w:pPr>
              <w:widowControl/>
              <w:spacing w:line="0" w:lineRule="atLeast"/>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hint="eastAsia"/>
                <w:szCs w:val="21"/>
              </w:rPr>
              <w:t>小学生（</w:t>
            </w:r>
            <w:r w:rsidRPr="003E3FE7">
              <w:rPr>
                <w:rFonts w:ascii="ＭＳ Ｐゴシック" w:eastAsia="ＭＳ Ｐゴシック" w:hAnsi="ＭＳ Ｐゴシック"/>
                <w:szCs w:val="21"/>
              </w:rPr>
              <w:t>n=</w:t>
            </w:r>
            <w:r w:rsidR="005D46BC" w:rsidRPr="003E3FE7">
              <w:rPr>
                <w:rFonts w:ascii="ＭＳ Ｐゴシック" w:eastAsia="ＭＳ Ｐゴシック" w:hAnsi="ＭＳ Ｐゴシック" w:hint="eastAsia"/>
                <w:szCs w:val="21"/>
              </w:rPr>
              <w:t>42</w:t>
            </w:r>
            <w:r w:rsidRPr="003E3FE7">
              <w:rPr>
                <w:rFonts w:ascii="ＭＳ Ｐゴシック" w:eastAsia="ＭＳ Ｐゴシック" w:hAnsi="ＭＳ Ｐゴシック" w:hint="eastAsia"/>
                <w:szCs w:val="21"/>
              </w:rPr>
              <w:t>）</w:t>
            </w:r>
          </w:p>
        </w:tc>
        <w:tc>
          <w:tcPr>
            <w:tcW w:w="929" w:type="dxa"/>
            <w:tcBorders>
              <w:top w:val="single" w:sz="4" w:space="0" w:color="auto"/>
              <w:left w:val="single" w:sz="12" w:space="0" w:color="auto"/>
              <w:bottom w:val="dotted" w:sz="4" w:space="0" w:color="auto"/>
            </w:tcBorders>
            <w:noWrap/>
            <w:vAlign w:val="center"/>
            <w:hideMark/>
          </w:tcPr>
          <w:p w14:paraId="5009D8A6"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45</w:t>
            </w:r>
            <w:r w:rsidR="00B7670A" w:rsidRPr="003E3FE7">
              <w:rPr>
                <w:rFonts w:ascii="ＭＳ Ｐゴシック" w:eastAsia="ＭＳ Ｐゴシック" w:hAnsi="ＭＳ Ｐゴシック"/>
                <w:sz w:val="20"/>
              </w:rPr>
              <w:t>.2</w:t>
            </w:r>
          </w:p>
        </w:tc>
        <w:tc>
          <w:tcPr>
            <w:tcW w:w="1035" w:type="dxa"/>
            <w:tcBorders>
              <w:top w:val="single" w:sz="4" w:space="0" w:color="auto"/>
              <w:bottom w:val="dotted" w:sz="4" w:space="0" w:color="auto"/>
            </w:tcBorders>
            <w:noWrap/>
            <w:vAlign w:val="center"/>
            <w:hideMark/>
          </w:tcPr>
          <w:p w14:paraId="24C93ECF"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71</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4</w:t>
            </w:r>
          </w:p>
        </w:tc>
        <w:tc>
          <w:tcPr>
            <w:tcW w:w="838" w:type="dxa"/>
            <w:tcBorders>
              <w:top w:val="single" w:sz="4" w:space="0" w:color="auto"/>
              <w:bottom w:val="dotted" w:sz="4" w:space="0" w:color="auto"/>
            </w:tcBorders>
            <w:noWrap/>
            <w:vAlign w:val="center"/>
            <w:hideMark/>
          </w:tcPr>
          <w:p w14:paraId="577B5142"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83</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3</w:t>
            </w:r>
          </w:p>
        </w:tc>
        <w:tc>
          <w:tcPr>
            <w:tcW w:w="590" w:type="dxa"/>
            <w:tcBorders>
              <w:top w:val="single" w:sz="4" w:space="0" w:color="auto"/>
              <w:bottom w:val="dotted" w:sz="4" w:space="0" w:color="auto"/>
            </w:tcBorders>
            <w:noWrap/>
            <w:vAlign w:val="center"/>
            <w:hideMark/>
          </w:tcPr>
          <w:p w14:paraId="30E92473" w14:textId="77777777" w:rsidR="00B7670A" w:rsidRPr="003E3FE7" w:rsidRDefault="00B7670A"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1</w:t>
            </w:r>
            <w:r w:rsidR="00FB50D0" w:rsidRPr="003E3FE7">
              <w:rPr>
                <w:rFonts w:ascii="ＭＳ Ｐゴシック" w:eastAsia="ＭＳ Ｐゴシック" w:hAnsi="ＭＳ Ｐゴシック" w:hint="eastAsia"/>
                <w:sz w:val="20"/>
              </w:rPr>
              <w:t>9</w:t>
            </w:r>
            <w:r w:rsidRPr="003E3FE7">
              <w:rPr>
                <w:rFonts w:ascii="ＭＳ Ｐゴシック" w:eastAsia="ＭＳ Ｐゴシック" w:hAnsi="ＭＳ Ｐゴシック"/>
                <w:sz w:val="20"/>
              </w:rPr>
              <w:t>.</w:t>
            </w:r>
            <w:r w:rsidR="00FB50D0" w:rsidRPr="003E3FE7">
              <w:rPr>
                <w:rFonts w:ascii="ＭＳ Ｐゴシック" w:eastAsia="ＭＳ Ｐゴシック" w:hAnsi="ＭＳ Ｐゴシック" w:hint="eastAsia"/>
                <w:sz w:val="20"/>
              </w:rPr>
              <w:t>0</w:t>
            </w:r>
          </w:p>
        </w:tc>
        <w:tc>
          <w:tcPr>
            <w:tcW w:w="734" w:type="dxa"/>
            <w:tcBorders>
              <w:top w:val="single" w:sz="4" w:space="0" w:color="auto"/>
              <w:bottom w:val="dotted" w:sz="4" w:space="0" w:color="auto"/>
            </w:tcBorders>
            <w:noWrap/>
            <w:vAlign w:val="center"/>
            <w:hideMark/>
          </w:tcPr>
          <w:p w14:paraId="7B281096" w14:textId="77777777" w:rsidR="00B7670A" w:rsidRPr="003E3FE7" w:rsidRDefault="00B7670A"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3</w:t>
            </w:r>
            <w:r w:rsidR="00FB50D0" w:rsidRPr="003E3FE7">
              <w:rPr>
                <w:rFonts w:ascii="ＭＳ Ｐゴシック" w:eastAsia="ＭＳ Ｐゴシック" w:hAnsi="ＭＳ Ｐゴシック" w:hint="eastAsia"/>
                <w:sz w:val="20"/>
              </w:rPr>
              <w:t>5</w:t>
            </w:r>
            <w:r w:rsidRPr="003E3FE7">
              <w:rPr>
                <w:rFonts w:ascii="ＭＳ Ｐゴシック" w:eastAsia="ＭＳ Ｐゴシック" w:hAnsi="ＭＳ Ｐゴシック"/>
                <w:sz w:val="20"/>
              </w:rPr>
              <w:t>.</w:t>
            </w:r>
            <w:r w:rsidR="00FB50D0" w:rsidRPr="003E3FE7">
              <w:rPr>
                <w:rFonts w:ascii="ＭＳ Ｐゴシック" w:eastAsia="ＭＳ Ｐゴシック" w:hAnsi="ＭＳ Ｐゴシック" w:hint="eastAsia"/>
                <w:sz w:val="20"/>
              </w:rPr>
              <w:t>7</w:t>
            </w:r>
          </w:p>
        </w:tc>
        <w:tc>
          <w:tcPr>
            <w:tcW w:w="595" w:type="dxa"/>
            <w:tcBorders>
              <w:top w:val="single" w:sz="4" w:space="0" w:color="auto"/>
              <w:bottom w:val="dotted" w:sz="4" w:space="0" w:color="auto"/>
            </w:tcBorders>
            <w:noWrap/>
            <w:vAlign w:val="center"/>
            <w:hideMark/>
          </w:tcPr>
          <w:p w14:paraId="4B114F44"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21</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4</w:t>
            </w:r>
          </w:p>
        </w:tc>
        <w:tc>
          <w:tcPr>
            <w:tcW w:w="595" w:type="dxa"/>
            <w:tcBorders>
              <w:top w:val="single" w:sz="4" w:space="0" w:color="auto"/>
              <w:bottom w:val="dotted" w:sz="4" w:space="0" w:color="auto"/>
            </w:tcBorders>
            <w:noWrap/>
            <w:vAlign w:val="center"/>
            <w:hideMark/>
          </w:tcPr>
          <w:p w14:paraId="721AB872"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2</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4</w:t>
            </w:r>
          </w:p>
        </w:tc>
        <w:tc>
          <w:tcPr>
            <w:tcW w:w="684" w:type="dxa"/>
            <w:tcBorders>
              <w:top w:val="single" w:sz="4" w:space="0" w:color="auto"/>
              <w:bottom w:val="dotted" w:sz="4" w:space="0" w:color="auto"/>
            </w:tcBorders>
            <w:noWrap/>
            <w:vAlign w:val="center"/>
            <w:hideMark/>
          </w:tcPr>
          <w:p w14:paraId="0622D7F7"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0</w:t>
            </w:r>
          </w:p>
        </w:tc>
        <w:tc>
          <w:tcPr>
            <w:tcW w:w="567" w:type="dxa"/>
            <w:tcBorders>
              <w:top w:val="single" w:sz="4" w:space="0" w:color="auto"/>
              <w:bottom w:val="dotted" w:sz="4" w:space="0" w:color="auto"/>
            </w:tcBorders>
            <w:noWrap/>
            <w:vAlign w:val="center"/>
            <w:hideMark/>
          </w:tcPr>
          <w:p w14:paraId="01C3DD99" w14:textId="77777777" w:rsidR="00B7670A" w:rsidRPr="003E3FE7" w:rsidRDefault="00B7670A"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1</w:t>
            </w:r>
            <w:r w:rsidR="00FB50D0" w:rsidRPr="003E3FE7">
              <w:rPr>
                <w:rFonts w:ascii="ＭＳ Ｐゴシック" w:eastAsia="ＭＳ Ｐゴシック" w:hAnsi="ＭＳ Ｐゴシック" w:hint="eastAsia"/>
                <w:sz w:val="20"/>
              </w:rPr>
              <w:t>4</w:t>
            </w:r>
            <w:r w:rsidRPr="003E3FE7">
              <w:rPr>
                <w:rFonts w:ascii="ＭＳ Ｐゴシック" w:eastAsia="ＭＳ Ｐゴシック" w:hAnsi="ＭＳ Ｐゴシック"/>
                <w:sz w:val="20"/>
              </w:rPr>
              <w:t>.</w:t>
            </w:r>
            <w:r w:rsidR="00FB50D0" w:rsidRPr="003E3FE7">
              <w:rPr>
                <w:rFonts w:ascii="ＭＳ Ｐゴシック" w:eastAsia="ＭＳ Ｐゴシック" w:hAnsi="ＭＳ Ｐゴシック" w:hint="eastAsia"/>
                <w:sz w:val="20"/>
              </w:rPr>
              <w:t>3</w:t>
            </w:r>
          </w:p>
        </w:tc>
      </w:tr>
      <w:tr w:rsidR="003E3FE7" w:rsidRPr="003E3FE7" w14:paraId="0B2A1D3F" w14:textId="77777777" w:rsidTr="008C43E6">
        <w:trPr>
          <w:trHeight w:val="317"/>
          <w:jc w:val="right"/>
        </w:trPr>
        <w:tc>
          <w:tcPr>
            <w:tcW w:w="1782" w:type="dxa"/>
            <w:tcBorders>
              <w:top w:val="dotted" w:sz="4" w:space="0" w:color="auto"/>
              <w:bottom w:val="dotted" w:sz="4" w:space="0" w:color="auto"/>
              <w:right w:val="single" w:sz="12" w:space="0" w:color="auto"/>
            </w:tcBorders>
            <w:noWrap/>
            <w:vAlign w:val="center"/>
            <w:hideMark/>
          </w:tcPr>
          <w:p w14:paraId="231F98DF" w14:textId="77777777" w:rsidR="00B7670A" w:rsidRPr="003E3FE7" w:rsidRDefault="00B7670A" w:rsidP="00B7670A">
            <w:pPr>
              <w:widowControl/>
              <w:spacing w:line="0" w:lineRule="atLeast"/>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hint="eastAsia"/>
                <w:szCs w:val="21"/>
              </w:rPr>
              <w:t>中学生（</w:t>
            </w:r>
            <w:r w:rsidR="005D46BC" w:rsidRPr="003E3FE7">
              <w:rPr>
                <w:rFonts w:ascii="ＭＳ Ｐゴシック" w:eastAsia="ＭＳ Ｐゴシック" w:hAnsi="ＭＳ Ｐゴシック"/>
                <w:szCs w:val="21"/>
              </w:rPr>
              <w:t>n=4</w:t>
            </w:r>
            <w:r w:rsidR="005D46BC" w:rsidRPr="003E3FE7">
              <w:rPr>
                <w:rFonts w:ascii="ＭＳ Ｐゴシック" w:eastAsia="ＭＳ Ｐゴシック" w:hAnsi="ＭＳ Ｐゴシック" w:hint="eastAsia"/>
                <w:szCs w:val="21"/>
              </w:rPr>
              <w:t>9</w:t>
            </w:r>
            <w:r w:rsidRPr="003E3FE7">
              <w:rPr>
                <w:rFonts w:ascii="ＭＳ Ｐゴシック" w:eastAsia="ＭＳ Ｐゴシック" w:hAnsi="ＭＳ Ｐゴシック" w:hint="eastAsia"/>
                <w:szCs w:val="21"/>
              </w:rPr>
              <w:t>）</w:t>
            </w:r>
          </w:p>
        </w:tc>
        <w:tc>
          <w:tcPr>
            <w:tcW w:w="929" w:type="dxa"/>
            <w:tcBorders>
              <w:top w:val="dotted" w:sz="4" w:space="0" w:color="auto"/>
              <w:left w:val="single" w:sz="12" w:space="0" w:color="auto"/>
              <w:bottom w:val="dotted" w:sz="4" w:space="0" w:color="auto"/>
            </w:tcBorders>
            <w:noWrap/>
            <w:vAlign w:val="center"/>
            <w:hideMark/>
          </w:tcPr>
          <w:p w14:paraId="0E387476"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55</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1</w:t>
            </w:r>
          </w:p>
        </w:tc>
        <w:tc>
          <w:tcPr>
            <w:tcW w:w="1035" w:type="dxa"/>
            <w:tcBorders>
              <w:top w:val="dotted" w:sz="4" w:space="0" w:color="auto"/>
              <w:bottom w:val="dotted" w:sz="4" w:space="0" w:color="auto"/>
            </w:tcBorders>
            <w:noWrap/>
            <w:vAlign w:val="center"/>
            <w:hideMark/>
          </w:tcPr>
          <w:p w14:paraId="26D8975A"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85</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7</w:t>
            </w:r>
          </w:p>
        </w:tc>
        <w:tc>
          <w:tcPr>
            <w:tcW w:w="838" w:type="dxa"/>
            <w:tcBorders>
              <w:top w:val="dotted" w:sz="4" w:space="0" w:color="auto"/>
              <w:bottom w:val="dotted" w:sz="4" w:space="0" w:color="auto"/>
            </w:tcBorders>
            <w:noWrap/>
            <w:vAlign w:val="center"/>
            <w:hideMark/>
          </w:tcPr>
          <w:p w14:paraId="5E333248" w14:textId="77777777" w:rsidR="00B7670A" w:rsidRPr="003E3FE7" w:rsidRDefault="00B7670A"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8</w:t>
            </w:r>
            <w:r w:rsidR="00FB50D0" w:rsidRPr="003E3FE7">
              <w:rPr>
                <w:rFonts w:ascii="ＭＳ Ｐゴシック" w:eastAsia="ＭＳ Ｐゴシック" w:hAnsi="ＭＳ Ｐゴシック" w:hint="eastAsia"/>
                <w:sz w:val="20"/>
              </w:rPr>
              <w:t>1</w:t>
            </w:r>
            <w:r w:rsidRPr="003E3FE7">
              <w:rPr>
                <w:rFonts w:ascii="ＭＳ Ｐゴシック" w:eastAsia="ＭＳ Ｐゴシック" w:hAnsi="ＭＳ Ｐゴシック"/>
                <w:sz w:val="20"/>
              </w:rPr>
              <w:t>.6</w:t>
            </w:r>
          </w:p>
        </w:tc>
        <w:tc>
          <w:tcPr>
            <w:tcW w:w="590" w:type="dxa"/>
            <w:tcBorders>
              <w:top w:val="dotted" w:sz="4" w:space="0" w:color="auto"/>
              <w:bottom w:val="dotted" w:sz="4" w:space="0" w:color="auto"/>
            </w:tcBorders>
            <w:noWrap/>
            <w:vAlign w:val="center"/>
            <w:hideMark/>
          </w:tcPr>
          <w:p w14:paraId="6D1CE525" w14:textId="77777777" w:rsidR="00B7670A" w:rsidRPr="003E3FE7" w:rsidRDefault="00B7670A"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2</w:t>
            </w:r>
            <w:r w:rsidR="00FB50D0" w:rsidRPr="003E3FE7">
              <w:rPr>
                <w:rFonts w:ascii="ＭＳ Ｐゴシック" w:eastAsia="ＭＳ Ｐゴシック" w:hAnsi="ＭＳ Ｐゴシック" w:hint="eastAsia"/>
                <w:sz w:val="20"/>
              </w:rPr>
              <w:t>4</w:t>
            </w:r>
            <w:r w:rsidRPr="003E3FE7">
              <w:rPr>
                <w:rFonts w:ascii="ＭＳ Ｐゴシック" w:eastAsia="ＭＳ Ｐゴシック" w:hAnsi="ＭＳ Ｐゴシック"/>
                <w:sz w:val="20"/>
              </w:rPr>
              <w:t>.</w:t>
            </w:r>
            <w:r w:rsidR="00FB50D0" w:rsidRPr="003E3FE7">
              <w:rPr>
                <w:rFonts w:ascii="ＭＳ Ｐゴシック" w:eastAsia="ＭＳ Ｐゴシック" w:hAnsi="ＭＳ Ｐゴシック" w:hint="eastAsia"/>
                <w:sz w:val="20"/>
              </w:rPr>
              <w:t>5</w:t>
            </w:r>
          </w:p>
        </w:tc>
        <w:tc>
          <w:tcPr>
            <w:tcW w:w="734" w:type="dxa"/>
            <w:tcBorders>
              <w:top w:val="dotted" w:sz="4" w:space="0" w:color="auto"/>
              <w:bottom w:val="dotted" w:sz="4" w:space="0" w:color="auto"/>
            </w:tcBorders>
            <w:noWrap/>
            <w:vAlign w:val="center"/>
            <w:hideMark/>
          </w:tcPr>
          <w:p w14:paraId="088FB95A"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28</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6</w:t>
            </w:r>
          </w:p>
        </w:tc>
        <w:tc>
          <w:tcPr>
            <w:tcW w:w="595" w:type="dxa"/>
            <w:tcBorders>
              <w:top w:val="dotted" w:sz="4" w:space="0" w:color="auto"/>
              <w:bottom w:val="dotted" w:sz="4" w:space="0" w:color="auto"/>
            </w:tcBorders>
            <w:noWrap/>
            <w:vAlign w:val="center"/>
            <w:hideMark/>
          </w:tcPr>
          <w:p w14:paraId="0CC65D62" w14:textId="77777777" w:rsidR="00B7670A" w:rsidRPr="003E3FE7" w:rsidRDefault="00B7670A"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10.</w:t>
            </w:r>
            <w:r w:rsidR="00FB50D0" w:rsidRPr="003E3FE7">
              <w:rPr>
                <w:rFonts w:ascii="ＭＳ Ｐゴシック" w:eastAsia="ＭＳ Ｐゴシック" w:hAnsi="ＭＳ Ｐゴシック" w:hint="eastAsia"/>
                <w:sz w:val="20"/>
              </w:rPr>
              <w:t>2</w:t>
            </w:r>
          </w:p>
        </w:tc>
        <w:tc>
          <w:tcPr>
            <w:tcW w:w="595" w:type="dxa"/>
            <w:tcBorders>
              <w:top w:val="dotted" w:sz="4" w:space="0" w:color="auto"/>
              <w:bottom w:val="dotted" w:sz="4" w:space="0" w:color="auto"/>
            </w:tcBorders>
            <w:noWrap/>
            <w:vAlign w:val="center"/>
            <w:hideMark/>
          </w:tcPr>
          <w:p w14:paraId="30F9281B" w14:textId="77777777" w:rsidR="00B7670A" w:rsidRPr="003E3FE7" w:rsidRDefault="00B7670A"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0</w:t>
            </w:r>
          </w:p>
        </w:tc>
        <w:tc>
          <w:tcPr>
            <w:tcW w:w="684" w:type="dxa"/>
            <w:tcBorders>
              <w:top w:val="dotted" w:sz="4" w:space="0" w:color="auto"/>
              <w:bottom w:val="dotted" w:sz="4" w:space="0" w:color="auto"/>
            </w:tcBorders>
            <w:noWrap/>
            <w:vAlign w:val="center"/>
            <w:hideMark/>
          </w:tcPr>
          <w:p w14:paraId="618473CA"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cs="ＭＳ Ｐゴシック" w:hint="eastAsia"/>
                <w:kern w:val="0"/>
                <w:sz w:val="20"/>
              </w:rPr>
              <w:t>0</w:t>
            </w:r>
          </w:p>
        </w:tc>
        <w:tc>
          <w:tcPr>
            <w:tcW w:w="567" w:type="dxa"/>
            <w:tcBorders>
              <w:top w:val="dotted" w:sz="4" w:space="0" w:color="auto"/>
              <w:bottom w:val="dotted" w:sz="4" w:space="0" w:color="auto"/>
            </w:tcBorders>
            <w:noWrap/>
            <w:vAlign w:val="center"/>
            <w:hideMark/>
          </w:tcPr>
          <w:p w14:paraId="315B005F"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14</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3</w:t>
            </w:r>
          </w:p>
        </w:tc>
      </w:tr>
      <w:tr w:rsidR="003E3FE7" w:rsidRPr="003E3FE7" w14:paraId="71D3DB5B" w14:textId="77777777" w:rsidTr="008C43E6">
        <w:trPr>
          <w:trHeight w:val="317"/>
          <w:jc w:val="right"/>
        </w:trPr>
        <w:tc>
          <w:tcPr>
            <w:tcW w:w="1782" w:type="dxa"/>
            <w:tcBorders>
              <w:top w:val="dotted" w:sz="4" w:space="0" w:color="auto"/>
              <w:bottom w:val="dotted" w:sz="4" w:space="0" w:color="auto"/>
              <w:right w:val="single" w:sz="12" w:space="0" w:color="auto"/>
            </w:tcBorders>
            <w:noWrap/>
            <w:vAlign w:val="center"/>
            <w:hideMark/>
          </w:tcPr>
          <w:p w14:paraId="69B0C078" w14:textId="77777777" w:rsidR="00B7670A" w:rsidRPr="003E3FE7" w:rsidRDefault="00B7670A" w:rsidP="00B7670A">
            <w:pPr>
              <w:widowControl/>
              <w:spacing w:line="0" w:lineRule="atLeast"/>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hint="eastAsia"/>
                <w:szCs w:val="21"/>
              </w:rPr>
              <w:t>高校生（</w:t>
            </w:r>
            <w:r w:rsidR="005D46BC" w:rsidRPr="003E3FE7">
              <w:rPr>
                <w:rFonts w:ascii="ＭＳ Ｐゴシック" w:eastAsia="ＭＳ Ｐゴシック" w:hAnsi="ＭＳ Ｐゴシック"/>
                <w:szCs w:val="21"/>
              </w:rPr>
              <w:t>n=</w:t>
            </w:r>
            <w:r w:rsidR="005D46BC" w:rsidRPr="003E3FE7">
              <w:rPr>
                <w:rFonts w:ascii="ＭＳ Ｐゴシック" w:eastAsia="ＭＳ Ｐゴシック" w:hAnsi="ＭＳ Ｐゴシック" w:hint="eastAsia"/>
                <w:szCs w:val="21"/>
              </w:rPr>
              <w:t>22</w:t>
            </w:r>
            <w:r w:rsidRPr="003E3FE7">
              <w:rPr>
                <w:rFonts w:ascii="ＭＳ Ｐゴシック" w:eastAsia="ＭＳ Ｐゴシック" w:hAnsi="ＭＳ Ｐゴシック" w:hint="eastAsia"/>
                <w:szCs w:val="21"/>
              </w:rPr>
              <w:t>）</w:t>
            </w:r>
          </w:p>
        </w:tc>
        <w:tc>
          <w:tcPr>
            <w:tcW w:w="929" w:type="dxa"/>
            <w:tcBorders>
              <w:top w:val="dotted" w:sz="4" w:space="0" w:color="auto"/>
              <w:left w:val="single" w:sz="12" w:space="0" w:color="auto"/>
              <w:bottom w:val="dotted" w:sz="4" w:space="0" w:color="auto"/>
            </w:tcBorders>
            <w:noWrap/>
            <w:vAlign w:val="center"/>
            <w:hideMark/>
          </w:tcPr>
          <w:p w14:paraId="3CD4997B"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90</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9</w:t>
            </w:r>
          </w:p>
        </w:tc>
        <w:tc>
          <w:tcPr>
            <w:tcW w:w="1035" w:type="dxa"/>
            <w:tcBorders>
              <w:top w:val="dotted" w:sz="4" w:space="0" w:color="auto"/>
              <w:bottom w:val="dotted" w:sz="4" w:space="0" w:color="auto"/>
            </w:tcBorders>
            <w:noWrap/>
            <w:vAlign w:val="center"/>
            <w:hideMark/>
          </w:tcPr>
          <w:p w14:paraId="4310CE03"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81</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8</w:t>
            </w:r>
          </w:p>
        </w:tc>
        <w:tc>
          <w:tcPr>
            <w:tcW w:w="838" w:type="dxa"/>
            <w:tcBorders>
              <w:top w:val="dotted" w:sz="4" w:space="0" w:color="auto"/>
              <w:bottom w:val="dotted" w:sz="4" w:space="0" w:color="auto"/>
            </w:tcBorders>
            <w:noWrap/>
            <w:vAlign w:val="center"/>
            <w:hideMark/>
          </w:tcPr>
          <w:p w14:paraId="76BC2A1E"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86</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4</w:t>
            </w:r>
          </w:p>
        </w:tc>
        <w:tc>
          <w:tcPr>
            <w:tcW w:w="590" w:type="dxa"/>
            <w:tcBorders>
              <w:top w:val="dotted" w:sz="4" w:space="0" w:color="auto"/>
              <w:bottom w:val="dotted" w:sz="4" w:space="0" w:color="auto"/>
            </w:tcBorders>
            <w:noWrap/>
            <w:vAlign w:val="center"/>
            <w:hideMark/>
          </w:tcPr>
          <w:p w14:paraId="2BA8C9B8"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31</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8</w:t>
            </w:r>
          </w:p>
        </w:tc>
        <w:tc>
          <w:tcPr>
            <w:tcW w:w="734" w:type="dxa"/>
            <w:tcBorders>
              <w:top w:val="dotted" w:sz="4" w:space="0" w:color="auto"/>
              <w:bottom w:val="dotted" w:sz="4" w:space="0" w:color="auto"/>
            </w:tcBorders>
            <w:noWrap/>
            <w:vAlign w:val="center"/>
            <w:hideMark/>
          </w:tcPr>
          <w:p w14:paraId="054F6566"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36</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4</w:t>
            </w:r>
          </w:p>
        </w:tc>
        <w:tc>
          <w:tcPr>
            <w:tcW w:w="595" w:type="dxa"/>
            <w:tcBorders>
              <w:top w:val="dotted" w:sz="4" w:space="0" w:color="auto"/>
              <w:bottom w:val="dotted" w:sz="4" w:space="0" w:color="auto"/>
            </w:tcBorders>
            <w:noWrap/>
            <w:vAlign w:val="center"/>
            <w:hideMark/>
          </w:tcPr>
          <w:p w14:paraId="51F1AD74"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36</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4</w:t>
            </w:r>
          </w:p>
        </w:tc>
        <w:tc>
          <w:tcPr>
            <w:tcW w:w="595" w:type="dxa"/>
            <w:tcBorders>
              <w:top w:val="dotted" w:sz="4" w:space="0" w:color="auto"/>
              <w:bottom w:val="dotted" w:sz="4" w:space="0" w:color="auto"/>
            </w:tcBorders>
            <w:noWrap/>
            <w:vAlign w:val="center"/>
            <w:hideMark/>
          </w:tcPr>
          <w:p w14:paraId="3F982C35" w14:textId="77777777" w:rsidR="00B7670A" w:rsidRPr="003E3FE7" w:rsidRDefault="00B7670A"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0</w:t>
            </w:r>
          </w:p>
        </w:tc>
        <w:tc>
          <w:tcPr>
            <w:tcW w:w="684" w:type="dxa"/>
            <w:tcBorders>
              <w:top w:val="dotted" w:sz="4" w:space="0" w:color="auto"/>
              <w:bottom w:val="dotted" w:sz="4" w:space="0" w:color="auto"/>
            </w:tcBorders>
            <w:noWrap/>
            <w:vAlign w:val="center"/>
            <w:hideMark/>
          </w:tcPr>
          <w:p w14:paraId="4BE4CAC4"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cs="ＭＳ Ｐゴシック" w:hint="eastAsia"/>
                <w:kern w:val="0"/>
                <w:sz w:val="20"/>
              </w:rPr>
              <w:t>4.5</w:t>
            </w:r>
          </w:p>
        </w:tc>
        <w:tc>
          <w:tcPr>
            <w:tcW w:w="567" w:type="dxa"/>
            <w:tcBorders>
              <w:top w:val="dotted" w:sz="4" w:space="0" w:color="auto"/>
              <w:bottom w:val="dotted" w:sz="4" w:space="0" w:color="auto"/>
            </w:tcBorders>
            <w:noWrap/>
            <w:vAlign w:val="center"/>
            <w:hideMark/>
          </w:tcPr>
          <w:p w14:paraId="23438F0E" w14:textId="77777777" w:rsidR="00B7670A" w:rsidRPr="003E3FE7" w:rsidRDefault="00FB50D0" w:rsidP="00FB50D0">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13</w:t>
            </w:r>
            <w:r w:rsidR="00B7670A" w:rsidRPr="003E3FE7">
              <w:rPr>
                <w:rFonts w:ascii="ＭＳ Ｐゴシック" w:eastAsia="ＭＳ Ｐゴシック" w:hAnsi="ＭＳ Ｐゴシック"/>
                <w:sz w:val="20"/>
              </w:rPr>
              <w:t>.</w:t>
            </w:r>
            <w:r w:rsidRPr="003E3FE7">
              <w:rPr>
                <w:rFonts w:ascii="ＭＳ Ｐゴシック" w:eastAsia="ＭＳ Ｐゴシック" w:hAnsi="ＭＳ Ｐゴシック" w:hint="eastAsia"/>
                <w:sz w:val="20"/>
              </w:rPr>
              <w:t>6</w:t>
            </w:r>
          </w:p>
        </w:tc>
      </w:tr>
      <w:tr w:rsidR="00B7670A" w:rsidRPr="003E3FE7" w14:paraId="16662E61" w14:textId="77777777" w:rsidTr="008C43E6">
        <w:trPr>
          <w:trHeight w:val="822"/>
          <w:jc w:val="right"/>
        </w:trPr>
        <w:tc>
          <w:tcPr>
            <w:tcW w:w="1782" w:type="dxa"/>
            <w:tcBorders>
              <w:top w:val="dotted" w:sz="4" w:space="0" w:color="auto"/>
              <w:bottom w:val="single" w:sz="12" w:space="0" w:color="auto"/>
              <w:right w:val="single" w:sz="12" w:space="0" w:color="auto"/>
            </w:tcBorders>
            <w:noWrap/>
            <w:vAlign w:val="center"/>
            <w:hideMark/>
          </w:tcPr>
          <w:p w14:paraId="67933901" w14:textId="77777777" w:rsidR="00B7670A" w:rsidRPr="003E3FE7" w:rsidRDefault="00B7670A" w:rsidP="00B7670A">
            <w:pPr>
              <w:widowControl/>
              <w:spacing w:line="0" w:lineRule="atLeast"/>
              <w:jc w:val="lef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hint="eastAsia"/>
                <w:szCs w:val="21"/>
              </w:rPr>
              <w:t>所属なし（</w:t>
            </w:r>
            <w:r w:rsidRPr="003E3FE7">
              <w:rPr>
                <w:rFonts w:ascii="ＭＳ Ｐゴシック" w:eastAsia="ＭＳ Ｐゴシック" w:hAnsi="ＭＳ Ｐゴシック"/>
                <w:szCs w:val="21"/>
              </w:rPr>
              <w:t>15～17歳）</w:t>
            </w:r>
            <w:r w:rsidRPr="003E3FE7">
              <w:rPr>
                <w:rFonts w:ascii="ＭＳ Ｐゴシック" w:eastAsia="ＭＳ Ｐゴシック" w:hAnsi="ＭＳ Ｐゴシック" w:hint="eastAsia"/>
                <w:szCs w:val="21"/>
              </w:rPr>
              <w:t>（</w:t>
            </w:r>
            <w:r w:rsidR="005D46BC" w:rsidRPr="003E3FE7">
              <w:rPr>
                <w:rFonts w:ascii="ＭＳ Ｐゴシック" w:eastAsia="ＭＳ Ｐゴシック" w:hAnsi="ＭＳ Ｐゴシック"/>
                <w:szCs w:val="21"/>
              </w:rPr>
              <w:t>n=</w:t>
            </w:r>
            <w:r w:rsidR="005D46BC" w:rsidRPr="003E3FE7">
              <w:rPr>
                <w:rFonts w:ascii="ＭＳ Ｐゴシック" w:eastAsia="ＭＳ Ｐゴシック" w:hAnsi="ＭＳ Ｐゴシック" w:hint="eastAsia"/>
                <w:szCs w:val="21"/>
              </w:rPr>
              <w:t>4</w:t>
            </w:r>
            <w:r w:rsidRPr="003E3FE7">
              <w:rPr>
                <w:rFonts w:ascii="ＭＳ Ｐゴシック" w:eastAsia="ＭＳ Ｐゴシック" w:hAnsi="ＭＳ Ｐゴシック" w:hint="eastAsia"/>
                <w:szCs w:val="21"/>
              </w:rPr>
              <w:t>）</w:t>
            </w:r>
          </w:p>
        </w:tc>
        <w:tc>
          <w:tcPr>
            <w:tcW w:w="929" w:type="dxa"/>
            <w:tcBorders>
              <w:top w:val="dotted" w:sz="4" w:space="0" w:color="auto"/>
              <w:left w:val="single" w:sz="12" w:space="0" w:color="auto"/>
              <w:bottom w:val="single" w:sz="12" w:space="0" w:color="auto"/>
            </w:tcBorders>
            <w:noWrap/>
            <w:vAlign w:val="center"/>
            <w:hideMark/>
          </w:tcPr>
          <w:p w14:paraId="15FEBA73" w14:textId="77777777" w:rsidR="00B7670A" w:rsidRPr="003E3FE7" w:rsidRDefault="00B7670A"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0</w:t>
            </w:r>
          </w:p>
        </w:tc>
        <w:tc>
          <w:tcPr>
            <w:tcW w:w="1035" w:type="dxa"/>
            <w:tcBorders>
              <w:top w:val="dotted" w:sz="4" w:space="0" w:color="auto"/>
              <w:bottom w:val="single" w:sz="12" w:space="0" w:color="auto"/>
            </w:tcBorders>
            <w:noWrap/>
            <w:vAlign w:val="center"/>
            <w:hideMark/>
          </w:tcPr>
          <w:p w14:paraId="68439482"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25</w:t>
            </w:r>
            <w:r w:rsidR="00B7670A" w:rsidRPr="003E3FE7">
              <w:rPr>
                <w:rFonts w:ascii="ＭＳ Ｐゴシック" w:eastAsia="ＭＳ Ｐゴシック" w:hAnsi="ＭＳ Ｐゴシック"/>
                <w:sz w:val="20"/>
              </w:rPr>
              <w:t>.0</w:t>
            </w:r>
          </w:p>
        </w:tc>
        <w:tc>
          <w:tcPr>
            <w:tcW w:w="838" w:type="dxa"/>
            <w:tcBorders>
              <w:top w:val="dotted" w:sz="4" w:space="0" w:color="auto"/>
              <w:bottom w:val="single" w:sz="12" w:space="0" w:color="auto"/>
            </w:tcBorders>
            <w:noWrap/>
            <w:vAlign w:val="center"/>
            <w:hideMark/>
          </w:tcPr>
          <w:p w14:paraId="03A52B0D"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5</w:t>
            </w:r>
            <w:r w:rsidR="00B7670A" w:rsidRPr="003E3FE7">
              <w:rPr>
                <w:rFonts w:ascii="ＭＳ Ｐゴシック" w:eastAsia="ＭＳ Ｐゴシック" w:hAnsi="ＭＳ Ｐゴシック"/>
                <w:sz w:val="20"/>
              </w:rPr>
              <w:t>0.0</w:t>
            </w:r>
          </w:p>
        </w:tc>
        <w:tc>
          <w:tcPr>
            <w:tcW w:w="590" w:type="dxa"/>
            <w:tcBorders>
              <w:top w:val="dotted" w:sz="4" w:space="0" w:color="auto"/>
              <w:bottom w:val="single" w:sz="12" w:space="0" w:color="auto"/>
            </w:tcBorders>
            <w:noWrap/>
            <w:vAlign w:val="center"/>
            <w:hideMark/>
          </w:tcPr>
          <w:p w14:paraId="727153CF"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25</w:t>
            </w:r>
            <w:r w:rsidR="00B7670A" w:rsidRPr="003E3FE7">
              <w:rPr>
                <w:rFonts w:ascii="ＭＳ Ｐゴシック" w:eastAsia="ＭＳ Ｐゴシック" w:hAnsi="ＭＳ Ｐゴシック"/>
                <w:sz w:val="20"/>
              </w:rPr>
              <w:t>.0</w:t>
            </w:r>
          </w:p>
        </w:tc>
        <w:tc>
          <w:tcPr>
            <w:tcW w:w="734" w:type="dxa"/>
            <w:tcBorders>
              <w:top w:val="dotted" w:sz="4" w:space="0" w:color="auto"/>
              <w:bottom w:val="single" w:sz="12" w:space="0" w:color="auto"/>
            </w:tcBorders>
            <w:noWrap/>
            <w:vAlign w:val="center"/>
            <w:hideMark/>
          </w:tcPr>
          <w:p w14:paraId="00A90DFC" w14:textId="77777777" w:rsidR="00B7670A" w:rsidRPr="003E3FE7" w:rsidRDefault="00B7670A"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0</w:t>
            </w:r>
          </w:p>
        </w:tc>
        <w:tc>
          <w:tcPr>
            <w:tcW w:w="595" w:type="dxa"/>
            <w:tcBorders>
              <w:top w:val="dotted" w:sz="4" w:space="0" w:color="auto"/>
              <w:bottom w:val="single" w:sz="12" w:space="0" w:color="auto"/>
            </w:tcBorders>
            <w:noWrap/>
            <w:vAlign w:val="center"/>
            <w:hideMark/>
          </w:tcPr>
          <w:p w14:paraId="708A31AB" w14:textId="77777777" w:rsidR="00B7670A" w:rsidRPr="003E3FE7" w:rsidRDefault="00B7670A"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0</w:t>
            </w:r>
          </w:p>
        </w:tc>
        <w:tc>
          <w:tcPr>
            <w:tcW w:w="595" w:type="dxa"/>
            <w:tcBorders>
              <w:top w:val="dotted" w:sz="4" w:space="0" w:color="auto"/>
              <w:bottom w:val="single" w:sz="12" w:space="0" w:color="auto"/>
            </w:tcBorders>
            <w:noWrap/>
            <w:vAlign w:val="center"/>
            <w:hideMark/>
          </w:tcPr>
          <w:p w14:paraId="00A06503" w14:textId="77777777" w:rsidR="00B7670A" w:rsidRPr="003E3FE7" w:rsidRDefault="00B7670A"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0</w:t>
            </w:r>
          </w:p>
        </w:tc>
        <w:tc>
          <w:tcPr>
            <w:tcW w:w="684" w:type="dxa"/>
            <w:tcBorders>
              <w:top w:val="dotted" w:sz="4" w:space="0" w:color="auto"/>
              <w:bottom w:val="single" w:sz="12" w:space="0" w:color="auto"/>
            </w:tcBorders>
            <w:noWrap/>
            <w:vAlign w:val="center"/>
            <w:hideMark/>
          </w:tcPr>
          <w:p w14:paraId="244FD4B8" w14:textId="77777777" w:rsidR="00B7670A" w:rsidRPr="003E3FE7" w:rsidRDefault="00B7670A"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sz w:val="20"/>
              </w:rPr>
              <w:t>0</w:t>
            </w:r>
          </w:p>
        </w:tc>
        <w:tc>
          <w:tcPr>
            <w:tcW w:w="567" w:type="dxa"/>
            <w:tcBorders>
              <w:top w:val="dotted" w:sz="4" w:space="0" w:color="auto"/>
              <w:bottom w:val="single" w:sz="12" w:space="0" w:color="auto"/>
            </w:tcBorders>
            <w:noWrap/>
            <w:vAlign w:val="center"/>
            <w:hideMark/>
          </w:tcPr>
          <w:p w14:paraId="25A06C44" w14:textId="77777777" w:rsidR="00B7670A" w:rsidRPr="003E3FE7" w:rsidRDefault="00FB50D0" w:rsidP="00B7670A">
            <w:pPr>
              <w:widowControl/>
              <w:jc w:val="right"/>
              <w:rPr>
                <w:rFonts w:ascii="ＭＳ Ｐゴシック" w:eastAsia="ＭＳ Ｐゴシック" w:hAnsi="ＭＳ Ｐゴシック" w:cs="ＭＳ Ｐゴシック"/>
                <w:kern w:val="0"/>
                <w:sz w:val="20"/>
              </w:rPr>
            </w:pPr>
            <w:r w:rsidRPr="003E3FE7">
              <w:rPr>
                <w:rFonts w:ascii="ＭＳ Ｐゴシック" w:eastAsia="ＭＳ Ｐゴシック" w:hAnsi="ＭＳ Ｐゴシック" w:hint="eastAsia"/>
                <w:sz w:val="20"/>
              </w:rPr>
              <w:t>75</w:t>
            </w:r>
            <w:r w:rsidR="00B7670A" w:rsidRPr="003E3FE7">
              <w:rPr>
                <w:rFonts w:ascii="ＭＳ Ｐゴシック" w:eastAsia="ＭＳ Ｐゴシック" w:hAnsi="ＭＳ Ｐゴシック"/>
                <w:sz w:val="20"/>
              </w:rPr>
              <w:t>.0</w:t>
            </w:r>
          </w:p>
        </w:tc>
      </w:tr>
    </w:tbl>
    <w:p w14:paraId="690E0DE0" w14:textId="77777777" w:rsidR="003A2C2F" w:rsidRPr="003E3FE7" w:rsidRDefault="003A2C2F" w:rsidP="00FF3F32">
      <w:pPr>
        <w:spacing w:beforeLines="25" w:before="90"/>
        <w:jc w:val="left"/>
        <w:rPr>
          <w:rFonts w:asciiTheme="majorEastAsia" w:eastAsiaTheme="majorEastAsia" w:hAnsiTheme="majorEastAsia"/>
          <w:sz w:val="22"/>
        </w:rPr>
      </w:pPr>
    </w:p>
    <w:p w14:paraId="5B372945" w14:textId="77777777" w:rsidR="00FF3F32" w:rsidRPr="003E3FE7" w:rsidRDefault="00FF3F32" w:rsidP="00FF3F32">
      <w:pPr>
        <w:spacing w:beforeLines="25" w:before="90"/>
        <w:jc w:val="left"/>
        <w:rPr>
          <w:rFonts w:asciiTheme="majorEastAsia" w:eastAsiaTheme="majorEastAsia" w:hAnsiTheme="majorEastAsia"/>
          <w:sz w:val="22"/>
        </w:rPr>
      </w:pPr>
    </w:p>
    <w:p w14:paraId="6E372AF5" w14:textId="77777777" w:rsidR="003A2C2F" w:rsidRPr="003E3FE7" w:rsidRDefault="003A2C2F" w:rsidP="0016544E">
      <w:pPr>
        <w:spacing w:beforeLines="25" w:before="90"/>
        <w:jc w:val="left"/>
        <w:rPr>
          <w:rFonts w:asciiTheme="majorEastAsia" w:eastAsiaTheme="majorEastAsia" w:hAnsiTheme="majorEastAsia"/>
          <w:sz w:val="18"/>
        </w:rPr>
      </w:pPr>
      <w:r w:rsidRPr="003E3FE7">
        <w:rPr>
          <w:rFonts w:asciiTheme="majorEastAsia" w:eastAsiaTheme="majorEastAsia" w:hAnsiTheme="majorEastAsia"/>
          <w:sz w:val="22"/>
        </w:rPr>
        <w:t>＜参考＞</w:t>
      </w:r>
      <w:r w:rsidR="00905DDB" w:rsidRPr="003E3FE7">
        <w:rPr>
          <w:rFonts w:asciiTheme="majorEastAsia" w:eastAsiaTheme="majorEastAsia" w:hAnsiTheme="majorEastAsia" w:hint="eastAsia"/>
          <w:sz w:val="22"/>
        </w:rPr>
        <w:t>ケアを行っている対象者別 要介護・障がい等の有無</w:t>
      </w:r>
      <w:r w:rsidR="00D46351" w:rsidRPr="003E3FE7">
        <w:rPr>
          <w:rFonts w:asciiTheme="majorEastAsia" w:eastAsiaTheme="majorEastAsia" w:hAnsiTheme="majorEastAsia" w:hint="eastAsia"/>
          <w:sz w:val="22"/>
        </w:rPr>
        <w:t>（複数回答）</w:t>
      </w:r>
      <w:r w:rsidR="0016544E" w:rsidRPr="003E3FE7">
        <w:rPr>
          <w:rFonts w:asciiTheme="majorEastAsia" w:eastAsiaTheme="majorEastAsia" w:hAnsiTheme="majorEastAsia"/>
          <w:sz w:val="18"/>
        </w:rPr>
        <w:t>（単位：％）</w:t>
      </w:r>
    </w:p>
    <w:tbl>
      <w:tblPr>
        <w:tblW w:w="8751" w:type="dxa"/>
        <w:tblInd w:w="127" w:type="dxa"/>
        <w:tblLayout w:type="fixed"/>
        <w:tblCellMar>
          <w:left w:w="99" w:type="dxa"/>
          <w:right w:w="99" w:type="dxa"/>
        </w:tblCellMar>
        <w:tblLook w:val="04A0" w:firstRow="1" w:lastRow="0" w:firstColumn="1" w:lastColumn="0" w:noHBand="0" w:noVBand="1"/>
      </w:tblPr>
      <w:tblGrid>
        <w:gridCol w:w="2126"/>
        <w:gridCol w:w="851"/>
        <w:gridCol w:w="709"/>
        <w:gridCol w:w="708"/>
        <w:gridCol w:w="709"/>
        <w:gridCol w:w="851"/>
        <w:gridCol w:w="708"/>
        <w:gridCol w:w="700"/>
        <w:gridCol w:w="694"/>
        <w:gridCol w:w="695"/>
      </w:tblGrid>
      <w:tr w:rsidR="003E3FE7" w:rsidRPr="003E3FE7" w14:paraId="15C8B69D" w14:textId="77777777" w:rsidTr="008C43E6">
        <w:trPr>
          <w:trHeight w:val="1561"/>
        </w:trPr>
        <w:tc>
          <w:tcPr>
            <w:tcW w:w="2126" w:type="dxa"/>
            <w:tcBorders>
              <w:top w:val="single" w:sz="12" w:space="0" w:color="auto"/>
              <w:left w:val="single" w:sz="12" w:space="0" w:color="auto"/>
              <w:bottom w:val="single" w:sz="4" w:space="0" w:color="auto"/>
              <w:right w:val="single" w:sz="12" w:space="0" w:color="auto"/>
            </w:tcBorders>
            <w:noWrap/>
            <w:textDirection w:val="tbRlV"/>
            <w:vAlign w:val="center"/>
            <w:hideMark/>
          </w:tcPr>
          <w:p w14:paraId="5577F29D" w14:textId="77777777" w:rsidR="00FF3F32" w:rsidRPr="003E3FE7" w:rsidRDefault="00FF3F32" w:rsidP="00FF3F32">
            <w:pPr>
              <w:widowControl/>
              <w:jc w:val="center"/>
              <w:rPr>
                <w:rFonts w:ascii="ＭＳ Ｐゴシック" w:eastAsia="ＭＳ Ｐゴシック" w:hAnsi="ＭＳ Ｐゴシック" w:cs="ＭＳ Ｐゴシック"/>
                <w:kern w:val="0"/>
                <w:sz w:val="20"/>
                <w:szCs w:val="20"/>
              </w:rPr>
            </w:pPr>
            <w:r w:rsidRPr="003E3FE7">
              <w:rPr>
                <w:rFonts w:ascii="ＭＳ Ｐゴシック" w:eastAsia="ＭＳ Ｐゴシック" w:hAnsi="ＭＳ Ｐゴシック" w:cs="ＭＳ Ｐゴシック" w:hint="eastAsia"/>
                <w:kern w:val="0"/>
                <w:sz w:val="20"/>
                <w:szCs w:val="20"/>
              </w:rPr>
              <w:t xml:space="preserve">　</w:t>
            </w:r>
          </w:p>
        </w:tc>
        <w:tc>
          <w:tcPr>
            <w:tcW w:w="851" w:type="dxa"/>
            <w:tcBorders>
              <w:top w:val="single" w:sz="12" w:space="0" w:color="auto"/>
              <w:left w:val="single" w:sz="12" w:space="0" w:color="auto"/>
              <w:bottom w:val="single" w:sz="4" w:space="0" w:color="auto"/>
              <w:right w:val="single" w:sz="4" w:space="0" w:color="auto"/>
            </w:tcBorders>
            <w:noWrap/>
            <w:textDirection w:val="tbRlV"/>
            <w:vAlign w:val="center"/>
            <w:hideMark/>
          </w:tcPr>
          <w:p w14:paraId="75A34361"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要支援・要介護</w:t>
            </w:r>
          </w:p>
        </w:tc>
        <w:tc>
          <w:tcPr>
            <w:tcW w:w="709" w:type="dxa"/>
            <w:tcBorders>
              <w:top w:val="single" w:sz="12" w:space="0" w:color="auto"/>
              <w:left w:val="nil"/>
              <w:bottom w:val="single" w:sz="4" w:space="0" w:color="auto"/>
              <w:right w:val="single" w:sz="4" w:space="0" w:color="auto"/>
            </w:tcBorders>
            <w:noWrap/>
            <w:textDirection w:val="tbRlV"/>
            <w:vAlign w:val="center"/>
            <w:hideMark/>
          </w:tcPr>
          <w:p w14:paraId="135CD1FC"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身体障がい</w:t>
            </w:r>
          </w:p>
        </w:tc>
        <w:tc>
          <w:tcPr>
            <w:tcW w:w="708" w:type="dxa"/>
            <w:tcBorders>
              <w:top w:val="single" w:sz="12" w:space="0" w:color="auto"/>
              <w:left w:val="nil"/>
              <w:bottom w:val="single" w:sz="4" w:space="0" w:color="auto"/>
              <w:right w:val="single" w:sz="4" w:space="0" w:color="auto"/>
            </w:tcBorders>
            <w:noWrap/>
            <w:textDirection w:val="tbRlV"/>
            <w:vAlign w:val="center"/>
            <w:hideMark/>
          </w:tcPr>
          <w:p w14:paraId="6AF059D4"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知的障がい</w:t>
            </w:r>
          </w:p>
        </w:tc>
        <w:tc>
          <w:tcPr>
            <w:tcW w:w="709" w:type="dxa"/>
            <w:tcBorders>
              <w:top w:val="single" w:sz="12" w:space="0" w:color="auto"/>
              <w:left w:val="nil"/>
              <w:bottom w:val="single" w:sz="4" w:space="0" w:color="auto"/>
              <w:right w:val="single" w:sz="4" w:space="0" w:color="auto"/>
            </w:tcBorders>
            <w:noWrap/>
            <w:textDirection w:val="tbRlV"/>
            <w:vAlign w:val="center"/>
            <w:hideMark/>
          </w:tcPr>
          <w:p w14:paraId="21B31D71"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精神障がい</w:t>
            </w:r>
          </w:p>
        </w:tc>
        <w:tc>
          <w:tcPr>
            <w:tcW w:w="851" w:type="dxa"/>
            <w:tcBorders>
              <w:top w:val="single" w:sz="12" w:space="0" w:color="auto"/>
              <w:left w:val="nil"/>
              <w:bottom w:val="single" w:sz="4" w:space="0" w:color="auto"/>
              <w:right w:val="single" w:sz="4" w:space="0" w:color="auto"/>
            </w:tcBorders>
            <w:noWrap/>
            <w:textDirection w:val="tbRlV"/>
            <w:vAlign w:val="center"/>
            <w:hideMark/>
          </w:tcPr>
          <w:p w14:paraId="6F7D429A"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発達障がい</w:t>
            </w:r>
          </w:p>
        </w:tc>
        <w:tc>
          <w:tcPr>
            <w:tcW w:w="708" w:type="dxa"/>
            <w:tcBorders>
              <w:top w:val="single" w:sz="12" w:space="0" w:color="auto"/>
              <w:left w:val="nil"/>
              <w:bottom w:val="single" w:sz="4" w:space="0" w:color="auto"/>
              <w:right w:val="single" w:sz="4" w:space="0" w:color="auto"/>
            </w:tcBorders>
            <w:noWrap/>
            <w:textDirection w:val="tbRlV"/>
            <w:vAlign w:val="center"/>
            <w:hideMark/>
          </w:tcPr>
          <w:p w14:paraId="337103E2"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依存症</w:t>
            </w:r>
          </w:p>
        </w:tc>
        <w:tc>
          <w:tcPr>
            <w:tcW w:w="700" w:type="dxa"/>
            <w:tcBorders>
              <w:top w:val="single" w:sz="12" w:space="0" w:color="auto"/>
              <w:left w:val="nil"/>
              <w:bottom w:val="single" w:sz="4" w:space="0" w:color="auto"/>
              <w:right w:val="single" w:sz="4" w:space="0" w:color="auto"/>
            </w:tcBorders>
            <w:noWrap/>
            <w:textDirection w:val="tbRlV"/>
            <w:vAlign w:val="center"/>
            <w:hideMark/>
          </w:tcPr>
          <w:p w14:paraId="11AECB59"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幼い</w:t>
            </w:r>
          </w:p>
        </w:tc>
        <w:tc>
          <w:tcPr>
            <w:tcW w:w="694" w:type="dxa"/>
            <w:tcBorders>
              <w:top w:val="single" w:sz="12" w:space="0" w:color="auto"/>
              <w:left w:val="nil"/>
              <w:bottom w:val="single" w:sz="4" w:space="0" w:color="auto"/>
              <w:right w:val="single" w:sz="4" w:space="0" w:color="auto"/>
            </w:tcBorders>
            <w:noWrap/>
            <w:textDirection w:val="tbRlV"/>
            <w:vAlign w:val="center"/>
            <w:hideMark/>
          </w:tcPr>
          <w:p w14:paraId="79BBCB6D" w14:textId="77777777" w:rsidR="00FF3F32" w:rsidRPr="003E3FE7" w:rsidRDefault="00FF3F32" w:rsidP="00FF3F32">
            <w:pPr>
              <w:widowControl/>
              <w:ind w:firstLineChars="50" w:firstLine="100"/>
              <w:jc w:val="left"/>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その他</w:t>
            </w:r>
          </w:p>
        </w:tc>
        <w:tc>
          <w:tcPr>
            <w:tcW w:w="695" w:type="dxa"/>
            <w:tcBorders>
              <w:top w:val="single" w:sz="12" w:space="0" w:color="auto"/>
              <w:left w:val="nil"/>
              <w:bottom w:val="single" w:sz="4" w:space="0" w:color="auto"/>
              <w:right w:val="single" w:sz="12" w:space="0" w:color="auto"/>
            </w:tcBorders>
            <w:textDirection w:val="tbRlV"/>
            <w:vAlign w:val="center"/>
            <w:hideMark/>
          </w:tcPr>
          <w:p w14:paraId="34781A58" w14:textId="77777777" w:rsidR="00FF3F32" w:rsidRPr="003E3FE7" w:rsidRDefault="00FF3F32" w:rsidP="00FF3F32">
            <w:pPr>
              <w:widowControl/>
              <w:spacing w:line="0" w:lineRule="atLeast"/>
              <w:ind w:firstLineChars="50" w:firstLine="100"/>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要介護・</w:t>
            </w:r>
          </w:p>
          <w:p w14:paraId="7E9784A5" w14:textId="77777777" w:rsidR="00FF3F32" w:rsidRPr="003E3FE7" w:rsidRDefault="00FF3F32" w:rsidP="00FF3F32">
            <w:pPr>
              <w:widowControl/>
              <w:spacing w:line="0" w:lineRule="atLeast"/>
              <w:ind w:firstLineChars="50" w:firstLine="100"/>
              <w:rPr>
                <w:rFonts w:ascii="ＭＳ Ｐゴシック" w:eastAsia="ＭＳ Ｐゴシック" w:hAnsi="ＭＳ Ｐゴシック" w:cs="ＭＳ Ｐゴシック"/>
                <w:kern w:val="0"/>
                <w:sz w:val="20"/>
                <w:szCs w:val="18"/>
              </w:rPr>
            </w:pPr>
            <w:r w:rsidRPr="003E3FE7">
              <w:rPr>
                <w:rFonts w:ascii="ＭＳ Ｐゴシック" w:eastAsia="ＭＳ Ｐゴシック" w:hAnsi="ＭＳ Ｐゴシック" w:cs="ＭＳ Ｐゴシック" w:hint="eastAsia"/>
                <w:kern w:val="0"/>
                <w:sz w:val="20"/>
                <w:szCs w:val="18"/>
              </w:rPr>
              <w:t>障がい等なし</w:t>
            </w:r>
          </w:p>
        </w:tc>
      </w:tr>
      <w:tr w:rsidR="003E3FE7" w:rsidRPr="003E3FE7" w14:paraId="1C1D3F7A" w14:textId="77777777" w:rsidTr="008C43E6">
        <w:trPr>
          <w:trHeight w:val="407"/>
        </w:trPr>
        <w:tc>
          <w:tcPr>
            <w:tcW w:w="2126" w:type="dxa"/>
            <w:tcBorders>
              <w:top w:val="single" w:sz="4" w:space="0" w:color="auto"/>
              <w:left w:val="single" w:sz="12" w:space="0" w:color="auto"/>
              <w:bottom w:val="single" w:sz="4" w:space="0" w:color="auto"/>
              <w:right w:val="single" w:sz="12" w:space="0" w:color="auto"/>
            </w:tcBorders>
            <w:noWrap/>
          </w:tcPr>
          <w:p w14:paraId="50126480" w14:textId="77777777" w:rsidR="00B1222A" w:rsidRPr="003E3FE7" w:rsidRDefault="00B1222A" w:rsidP="00FD1481">
            <w:pPr>
              <w:rPr>
                <w:rFonts w:ascii="ＭＳ Ｐゴシック" w:eastAsia="ＭＳ Ｐゴシック" w:hAnsi="ＭＳ Ｐゴシック"/>
                <w:sz w:val="20"/>
                <w:szCs w:val="20"/>
              </w:rPr>
            </w:pPr>
            <w:r w:rsidRPr="003E3FE7">
              <w:rPr>
                <w:rFonts w:ascii="ＭＳ Ｐゴシック" w:eastAsia="ＭＳ Ｐゴシック" w:hAnsi="ＭＳ Ｐゴシック" w:hint="eastAsia"/>
                <w:sz w:val="20"/>
                <w:szCs w:val="20"/>
              </w:rPr>
              <w:t>全体（</w:t>
            </w:r>
            <w:r w:rsidRPr="003E3FE7">
              <w:rPr>
                <w:rFonts w:ascii="ＭＳ Ｐゴシック" w:eastAsia="ＭＳ Ｐゴシック" w:hAnsi="ＭＳ Ｐゴシック"/>
                <w:sz w:val="20"/>
                <w:szCs w:val="20"/>
              </w:rPr>
              <w:t>n=</w:t>
            </w:r>
            <w:r w:rsidR="00FD1481" w:rsidRPr="003E3FE7">
              <w:rPr>
                <w:rFonts w:ascii="ＭＳ Ｐゴシック" w:eastAsia="ＭＳ Ｐゴシック" w:hAnsi="ＭＳ Ｐゴシック" w:hint="eastAsia"/>
                <w:sz w:val="20"/>
                <w:szCs w:val="20"/>
              </w:rPr>
              <w:t>218</w:t>
            </w:r>
            <w:r w:rsidRPr="003E3FE7">
              <w:rPr>
                <w:rFonts w:ascii="ＭＳ Ｐゴシック" w:eastAsia="ＭＳ Ｐゴシック" w:hAnsi="ＭＳ Ｐゴシック" w:hint="eastAsia"/>
                <w:sz w:val="20"/>
                <w:szCs w:val="20"/>
              </w:rPr>
              <w:t>）</w:t>
            </w:r>
          </w:p>
        </w:tc>
        <w:tc>
          <w:tcPr>
            <w:tcW w:w="851" w:type="dxa"/>
            <w:tcBorders>
              <w:top w:val="single" w:sz="4" w:space="0" w:color="auto"/>
              <w:left w:val="single" w:sz="12" w:space="0" w:color="auto"/>
              <w:bottom w:val="single" w:sz="4" w:space="0" w:color="auto"/>
              <w:right w:val="single" w:sz="4" w:space="0" w:color="auto"/>
            </w:tcBorders>
            <w:noWrap/>
          </w:tcPr>
          <w:p w14:paraId="6CA65691" w14:textId="77777777" w:rsidR="00B1222A" w:rsidRPr="003E3FE7" w:rsidRDefault="00FD1481" w:rsidP="00FD1481">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4</w:t>
            </w:r>
            <w:r w:rsidR="00B1222A" w:rsidRPr="003E3FE7">
              <w:rPr>
                <w:rFonts w:ascii="ＭＳ Ｐゴシック" w:eastAsia="ＭＳ Ｐゴシック" w:hAnsi="ＭＳ Ｐゴシック"/>
                <w:szCs w:val="21"/>
              </w:rPr>
              <w:t>.</w:t>
            </w:r>
            <w:r w:rsidR="00D45C7D" w:rsidRPr="003E3FE7">
              <w:rPr>
                <w:rFonts w:ascii="ＭＳ Ｐゴシック" w:eastAsia="ＭＳ Ｐゴシック" w:hAnsi="ＭＳ Ｐゴシック" w:hint="eastAsia"/>
                <w:szCs w:val="21"/>
              </w:rPr>
              <w:t>1</w:t>
            </w:r>
          </w:p>
        </w:tc>
        <w:tc>
          <w:tcPr>
            <w:tcW w:w="709" w:type="dxa"/>
            <w:tcBorders>
              <w:top w:val="single" w:sz="4" w:space="0" w:color="auto"/>
              <w:left w:val="nil"/>
              <w:bottom w:val="single" w:sz="4" w:space="0" w:color="auto"/>
              <w:right w:val="single" w:sz="4" w:space="0" w:color="auto"/>
            </w:tcBorders>
            <w:noWrap/>
          </w:tcPr>
          <w:p w14:paraId="4453F13C"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5</w:t>
            </w:r>
            <w:r w:rsidR="00FD1481" w:rsidRPr="003E3FE7">
              <w:rPr>
                <w:rFonts w:ascii="ＭＳ Ｐゴシック" w:eastAsia="ＭＳ Ｐゴシック" w:hAnsi="ＭＳ Ｐゴシック" w:hint="eastAsia"/>
                <w:szCs w:val="21"/>
              </w:rPr>
              <w:t>.</w:t>
            </w:r>
            <w:r w:rsidRPr="003E3FE7">
              <w:rPr>
                <w:rFonts w:ascii="ＭＳ Ｐゴシック" w:eastAsia="ＭＳ Ｐゴシック" w:hAnsi="ＭＳ Ｐゴシック" w:hint="eastAsia"/>
                <w:szCs w:val="21"/>
              </w:rPr>
              <w:t>5</w:t>
            </w:r>
          </w:p>
        </w:tc>
        <w:tc>
          <w:tcPr>
            <w:tcW w:w="708" w:type="dxa"/>
            <w:tcBorders>
              <w:top w:val="single" w:sz="4" w:space="0" w:color="auto"/>
              <w:left w:val="nil"/>
              <w:bottom w:val="single" w:sz="4" w:space="0" w:color="auto"/>
              <w:right w:val="single" w:sz="4" w:space="0" w:color="auto"/>
            </w:tcBorders>
            <w:noWrap/>
          </w:tcPr>
          <w:p w14:paraId="635A6EAD"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6</w:t>
            </w:r>
            <w:r w:rsidR="00FD1481" w:rsidRPr="003E3FE7">
              <w:rPr>
                <w:rFonts w:ascii="ＭＳ Ｐゴシック" w:eastAsia="ＭＳ Ｐゴシック" w:hAnsi="ＭＳ Ｐゴシック" w:hint="eastAsia"/>
                <w:szCs w:val="21"/>
              </w:rPr>
              <w:t>.</w:t>
            </w:r>
            <w:r w:rsidRPr="003E3FE7">
              <w:rPr>
                <w:rFonts w:ascii="ＭＳ Ｐゴシック" w:eastAsia="ＭＳ Ｐゴシック" w:hAnsi="ＭＳ Ｐゴシック" w:hint="eastAsia"/>
                <w:szCs w:val="21"/>
              </w:rPr>
              <w:t>4</w:t>
            </w:r>
          </w:p>
        </w:tc>
        <w:tc>
          <w:tcPr>
            <w:tcW w:w="709" w:type="dxa"/>
            <w:tcBorders>
              <w:top w:val="single" w:sz="4" w:space="0" w:color="auto"/>
              <w:left w:val="nil"/>
              <w:bottom w:val="single" w:sz="4" w:space="0" w:color="auto"/>
              <w:right w:val="single" w:sz="4" w:space="0" w:color="auto"/>
            </w:tcBorders>
            <w:noWrap/>
          </w:tcPr>
          <w:p w14:paraId="1F54C18F"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17</w:t>
            </w:r>
            <w:r w:rsidR="00FD1481" w:rsidRPr="003E3FE7">
              <w:rPr>
                <w:rFonts w:ascii="ＭＳ Ｐゴシック" w:eastAsia="ＭＳ Ｐゴシック" w:hAnsi="ＭＳ Ｐゴシック" w:hint="eastAsia"/>
                <w:szCs w:val="21"/>
              </w:rPr>
              <w:t>.</w:t>
            </w:r>
            <w:r w:rsidRPr="003E3FE7">
              <w:rPr>
                <w:rFonts w:ascii="ＭＳ Ｐゴシック" w:eastAsia="ＭＳ Ｐゴシック" w:hAnsi="ＭＳ Ｐゴシック" w:hint="eastAsia"/>
                <w:szCs w:val="21"/>
              </w:rPr>
              <w:t>4</w:t>
            </w:r>
          </w:p>
        </w:tc>
        <w:tc>
          <w:tcPr>
            <w:tcW w:w="851" w:type="dxa"/>
            <w:tcBorders>
              <w:top w:val="single" w:sz="4" w:space="0" w:color="auto"/>
              <w:left w:val="nil"/>
              <w:bottom w:val="single" w:sz="4" w:space="0" w:color="auto"/>
              <w:right w:val="single" w:sz="4" w:space="0" w:color="auto"/>
            </w:tcBorders>
            <w:noWrap/>
          </w:tcPr>
          <w:p w14:paraId="11925535" w14:textId="77777777" w:rsidR="00B1222A" w:rsidRPr="003E3FE7" w:rsidRDefault="00FD1481"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w:t>
            </w:r>
            <w:r w:rsidR="00D45C7D" w:rsidRPr="003E3FE7">
              <w:rPr>
                <w:rFonts w:ascii="ＭＳ Ｐゴシック" w:eastAsia="ＭＳ Ｐゴシック" w:hAnsi="ＭＳ Ｐゴシック" w:hint="eastAsia"/>
                <w:szCs w:val="21"/>
              </w:rPr>
              <w:t>3</w:t>
            </w:r>
            <w:r w:rsidRPr="003E3FE7">
              <w:rPr>
                <w:rFonts w:ascii="ＭＳ Ｐゴシック" w:eastAsia="ＭＳ Ｐゴシック" w:hAnsi="ＭＳ Ｐゴシック" w:hint="eastAsia"/>
                <w:szCs w:val="21"/>
              </w:rPr>
              <w:t>.3</w:t>
            </w:r>
          </w:p>
        </w:tc>
        <w:tc>
          <w:tcPr>
            <w:tcW w:w="708" w:type="dxa"/>
            <w:tcBorders>
              <w:top w:val="single" w:sz="4" w:space="0" w:color="auto"/>
              <w:left w:val="nil"/>
              <w:bottom w:val="single" w:sz="4" w:space="0" w:color="auto"/>
              <w:right w:val="single" w:sz="4" w:space="0" w:color="auto"/>
            </w:tcBorders>
            <w:noWrap/>
          </w:tcPr>
          <w:p w14:paraId="35DB85F5"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2</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8</w:t>
            </w:r>
          </w:p>
        </w:tc>
        <w:tc>
          <w:tcPr>
            <w:tcW w:w="700" w:type="dxa"/>
            <w:tcBorders>
              <w:top w:val="single" w:sz="4" w:space="0" w:color="auto"/>
              <w:left w:val="nil"/>
              <w:bottom w:val="single" w:sz="4" w:space="0" w:color="auto"/>
              <w:right w:val="single" w:sz="4" w:space="0" w:color="auto"/>
            </w:tcBorders>
            <w:noWrap/>
          </w:tcPr>
          <w:p w14:paraId="41AEC838" w14:textId="77777777" w:rsidR="00B1222A" w:rsidRPr="003E3FE7" w:rsidRDefault="00FD1481"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3</w:t>
            </w:r>
            <w:r w:rsidR="00D45C7D" w:rsidRPr="003E3FE7">
              <w:rPr>
                <w:rFonts w:ascii="ＭＳ Ｐゴシック" w:eastAsia="ＭＳ Ｐゴシック" w:hAnsi="ＭＳ Ｐゴシック" w:hint="eastAsia"/>
                <w:szCs w:val="21"/>
              </w:rPr>
              <w:t>3</w:t>
            </w:r>
            <w:r w:rsidRPr="003E3FE7">
              <w:rPr>
                <w:rFonts w:ascii="ＭＳ Ｐゴシック" w:eastAsia="ＭＳ Ｐゴシック" w:hAnsi="ＭＳ Ｐゴシック" w:hint="eastAsia"/>
                <w:szCs w:val="21"/>
              </w:rPr>
              <w:t>.</w:t>
            </w:r>
            <w:r w:rsidR="00D45C7D" w:rsidRPr="003E3FE7">
              <w:rPr>
                <w:rFonts w:ascii="ＭＳ Ｐゴシック" w:eastAsia="ＭＳ Ｐゴシック" w:hAnsi="ＭＳ Ｐゴシック" w:hint="eastAsia"/>
                <w:szCs w:val="21"/>
              </w:rPr>
              <w:t>5</w:t>
            </w:r>
          </w:p>
        </w:tc>
        <w:tc>
          <w:tcPr>
            <w:tcW w:w="694" w:type="dxa"/>
            <w:tcBorders>
              <w:top w:val="single" w:sz="4" w:space="0" w:color="auto"/>
              <w:left w:val="nil"/>
              <w:bottom w:val="single" w:sz="4" w:space="0" w:color="auto"/>
              <w:right w:val="single" w:sz="4" w:space="0" w:color="auto"/>
            </w:tcBorders>
            <w:noWrap/>
          </w:tcPr>
          <w:p w14:paraId="6943D95E"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4</w:t>
            </w:r>
            <w:r w:rsidR="00B1222A" w:rsidRPr="003E3FE7">
              <w:rPr>
                <w:rFonts w:ascii="ＭＳ Ｐゴシック" w:eastAsia="ＭＳ Ｐゴシック" w:hAnsi="ＭＳ Ｐゴシック"/>
                <w:szCs w:val="21"/>
              </w:rPr>
              <w:t>.1</w:t>
            </w:r>
          </w:p>
        </w:tc>
        <w:tc>
          <w:tcPr>
            <w:tcW w:w="695" w:type="dxa"/>
            <w:tcBorders>
              <w:top w:val="single" w:sz="4" w:space="0" w:color="auto"/>
              <w:left w:val="nil"/>
              <w:bottom w:val="single" w:sz="4" w:space="0" w:color="auto"/>
              <w:right w:val="single" w:sz="12" w:space="0" w:color="auto"/>
            </w:tcBorders>
            <w:noWrap/>
          </w:tcPr>
          <w:p w14:paraId="6AF6E0DC" w14:textId="77777777" w:rsidR="00B1222A" w:rsidRPr="003E3FE7" w:rsidRDefault="00B1222A"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1</w:t>
            </w:r>
            <w:r w:rsidR="00D45C7D" w:rsidRPr="003E3FE7">
              <w:rPr>
                <w:rFonts w:ascii="ＭＳ Ｐゴシック" w:eastAsia="ＭＳ Ｐゴシック" w:hAnsi="ＭＳ Ｐゴシック" w:hint="eastAsia"/>
                <w:szCs w:val="21"/>
              </w:rPr>
              <w:t>2</w:t>
            </w:r>
            <w:r w:rsidRPr="003E3FE7">
              <w:rPr>
                <w:rFonts w:ascii="ＭＳ Ｐゴシック" w:eastAsia="ＭＳ Ｐゴシック" w:hAnsi="ＭＳ Ｐゴシック"/>
                <w:szCs w:val="21"/>
              </w:rPr>
              <w:t>.</w:t>
            </w:r>
            <w:r w:rsidR="00D45C7D" w:rsidRPr="003E3FE7">
              <w:rPr>
                <w:rFonts w:ascii="ＭＳ Ｐゴシック" w:eastAsia="ＭＳ Ｐゴシック" w:hAnsi="ＭＳ Ｐゴシック" w:hint="eastAsia"/>
                <w:szCs w:val="21"/>
              </w:rPr>
              <w:t>8</w:t>
            </w:r>
          </w:p>
        </w:tc>
      </w:tr>
      <w:tr w:rsidR="003E3FE7" w:rsidRPr="003E3FE7" w14:paraId="35FB4B16" w14:textId="77777777" w:rsidTr="008C43E6">
        <w:trPr>
          <w:trHeight w:val="419"/>
        </w:trPr>
        <w:tc>
          <w:tcPr>
            <w:tcW w:w="2126" w:type="dxa"/>
            <w:tcBorders>
              <w:top w:val="single" w:sz="4" w:space="0" w:color="auto"/>
              <w:left w:val="single" w:sz="12" w:space="0" w:color="auto"/>
              <w:bottom w:val="dotted" w:sz="4" w:space="0" w:color="auto"/>
              <w:right w:val="single" w:sz="12" w:space="0" w:color="auto"/>
            </w:tcBorders>
            <w:noWrap/>
            <w:hideMark/>
          </w:tcPr>
          <w:p w14:paraId="2918DFFF" w14:textId="77777777" w:rsidR="00B1222A" w:rsidRPr="003E3FE7" w:rsidRDefault="00B1222A" w:rsidP="004C3654">
            <w:pPr>
              <w:jc w:val="left"/>
              <w:rPr>
                <w:rFonts w:ascii="ＭＳ Ｐゴシック" w:eastAsia="ＭＳ Ｐゴシック" w:hAnsi="ＭＳ Ｐゴシック"/>
                <w:sz w:val="20"/>
                <w:szCs w:val="20"/>
              </w:rPr>
            </w:pPr>
            <w:r w:rsidRPr="003E3FE7">
              <w:rPr>
                <w:rFonts w:ascii="ＭＳ Ｐゴシック" w:eastAsia="ＭＳ Ｐゴシック" w:hAnsi="ＭＳ Ｐゴシック" w:hint="eastAsia"/>
                <w:sz w:val="20"/>
                <w:szCs w:val="20"/>
              </w:rPr>
              <w:t xml:space="preserve">　母</w:t>
            </w:r>
            <w:r w:rsidR="00D45C7D" w:rsidRPr="003E3FE7">
              <w:rPr>
                <w:rFonts w:ascii="ＭＳ Ｐゴシック" w:eastAsia="ＭＳ Ｐゴシック" w:hAnsi="ＭＳ Ｐゴシック"/>
                <w:sz w:val="20"/>
                <w:szCs w:val="20"/>
              </w:rPr>
              <w:t>(n=</w:t>
            </w:r>
            <w:r w:rsidR="00D45C7D" w:rsidRPr="003E3FE7">
              <w:rPr>
                <w:rFonts w:ascii="ＭＳ Ｐゴシック" w:eastAsia="ＭＳ Ｐゴシック" w:hAnsi="ＭＳ Ｐゴシック" w:hint="eastAsia"/>
                <w:sz w:val="20"/>
                <w:szCs w:val="20"/>
              </w:rPr>
              <w:t>7</w:t>
            </w:r>
            <w:r w:rsidR="004C3654" w:rsidRPr="003E3FE7">
              <w:rPr>
                <w:rFonts w:ascii="ＭＳ Ｐゴシック" w:eastAsia="ＭＳ Ｐゴシック" w:hAnsi="ＭＳ Ｐゴシック" w:hint="eastAsia"/>
                <w:sz w:val="20"/>
                <w:szCs w:val="20"/>
              </w:rPr>
              <w:t>1</w:t>
            </w:r>
            <w:r w:rsidRPr="003E3FE7">
              <w:rPr>
                <w:rFonts w:ascii="ＭＳ Ｐゴシック" w:eastAsia="ＭＳ Ｐゴシック" w:hAnsi="ＭＳ Ｐゴシック"/>
                <w:sz w:val="20"/>
                <w:szCs w:val="20"/>
              </w:rPr>
              <w:t>)</w:t>
            </w:r>
          </w:p>
        </w:tc>
        <w:tc>
          <w:tcPr>
            <w:tcW w:w="851" w:type="dxa"/>
            <w:tcBorders>
              <w:top w:val="single" w:sz="4" w:space="0" w:color="auto"/>
              <w:left w:val="single" w:sz="12" w:space="0" w:color="auto"/>
              <w:bottom w:val="dotted" w:sz="4" w:space="0" w:color="auto"/>
              <w:right w:val="single" w:sz="4" w:space="0" w:color="auto"/>
            </w:tcBorders>
            <w:noWrap/>
            <w:hideMark/>
          </w:tcPr>
          <w:p w14:paraId="3A5607B6"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4</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2</w:t>
            </w:r>
          </w:p>
        </w:tc>
        <w:tc>
          <w:tcPr>
            <w:tcW w:w="709" w:type="dxa"/>
            <w:tcBorders>
              <w:top w:val="single" w:sz="4" w:space="0" w:color="auto"/>
              <w:left w:val="nil"/>
              <w:bottom w:val="dotted" w:sz="4" w:space="0" w:color="auto"/>
              <w:right w:val="single" w:sz="4" w:space="0" w:color="auto"/>
            </w:tcBorders>
            <w:noWrap/>
            <w:hideMark/>
          </w:tcPr>
          <w:p w14:paraId="1172B54D"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5</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6</w:t>
            </w:r>
          </w:p>
        </w:tc>
        <w:tc>
          <w:tcPr>
            <w:tcW w:w="708" w:type="dxa"/>
            <w:tcBorders>
              <w:top w:val="single" w:sz="4" w:space="0" w:color="auto"/>
              <w:left w:val="nil"/>
              <w:bottom w:val="dotted" w:sz="4" w:space="0" w:color="auto"/>
              <w:right w:val="single" w:sz="4" w:space="0" w:color="auto"/>
            </w:tcBorders>
            <w:noWrap/>
            <w:hideMark/>
          </w:tcPr>
          <w:p w14:paraId="78A1F8D3"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4</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2</w:t>
            </w:r>
          </w:p>
        </w:tc>
        <w:tc>
          <w:tcPr>
            <w:tcW w:w="709" w:type="dxa"/>
            <w:tcBorders>
              <w:top w:val="single" w:sz="4" w:space="0" w:color="auto"/>
              <w:left w:val="nil"/>
              <w:bottom w:val="dotted" w:sz="4" w:space="0" w:color="auto"/>
              <w:right w:val="single" w:sz="4" w:space="0" w:color="auto"/>
            </w:tcBorders>
            <w:noWrap/>
            <w:hideMark/>
          </w:tcPr>
          <w:p w14:paraId="78D3BD25" w14:textId="77777777" w:rsidR="00B1222A" w:rsidRPr="003E3FE7" w:rsidRDefault="00B1222A"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4</w:t>
            </w:r>
            <w:r w:rsidR="00D45C7D" w:rsidRPr="003E3FE7">
              <w:rPr>
                <w:rFonts w:ascii="ＭＳ Ｐゴシック" w:eastAsia="ＭＳ Ｐゴシック" w:hAnsi="ＭＳ Ｐゴシック" w:hint="eastAsia"/>
                <w:szCs w:val="21"/>
              </w:rPr>
              <w:t>0</w:t>
            </w:r>
            <w:r w:rsidRPr="003E3FE7">
              <w:rPr>
                <w:rFonts w:ascii="ＭＳ Ｐゴシック" w:eastAsia="ＭＳ Ｐゴシック" w:hAnsi="ＭＳ Ｐゴシック"/>
                <w:szCs w:val="21"/>
              </w:rPr>
              <w:t>.</w:t>
            </w:r>
            <w:r w:rsidR="00D45C7D" w:rsidRPr="003E3FE7">
              <w:rPr>
                <w:rFonts w:ascii="ＭＳ Ｐゴシック" w:eastAsia="ＭＳ Ｐゴシック" w:hAnsi="ＭＳ Ｐゴシック" w:hint="eastAsia"/>
                <w:szCs w:val="21"/>
              </w:rPr>
              <w:t>8</w:t>
            </w:r>
          </w:p>
        </w:tc>
        <w:tc>
          <w:tcPr>
            <w:tcW w:w="851" w:type="dxa"/>
            <w:tcBorders>
              <w:top w:val="single" w:sz="4" w:space="0" w:color="auto"/>
              <w:left w:val="nil"/>
              <w:bottom w:val="dotted" w:sz="4" w:space="0" w:color="auto"/>
              <w:right w:val="single" w:sz="4" w:space="0" w:color="auto"/>
            </w:tcBorders>
            <w:noWrap/>
            <w:hideMark/>
          </w:tcPr>
          <w:p w14:paraId="6E0C3671"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11</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3</w:t>
            </w:r>
          </w:p>
        </w:tc>
        <w:tc>
          <w:tcPr>
            <w:tcW w:w="708" w:type="dxa"/>
            <w:tcBorders>
              <w:top w:val="single" w:sz="4" w:space="0" w:color="auto"/>
              <w:left w:val="nil"/>
              <w:bottom w:val="dotted" w:sz="4" w:space="0" w:color="auto"/>
              <w:right w:val="single" w:sz="4" w:space="0" w:color="auto"/>
            </w:tcBorders>
            <w:noWrap/>
            <w:hideMark/>
          </w:tcPr>
          <w:p w14:paraId="65916C95"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8</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5</w:t>
            </w:r>
          </w:p>
        </w:tc>
        <w:tc>
          <w:tcPr>
            <w:tcW w:w="700" w:type="dxa"/>
            <w:tcBorders>
              <w:top w:val="single" w:sz="4" w:space="0" w:color="auto"/>
              <w:left w:val="nil"/>
              <w:bottom w:val="dotted" w:sz="4" w:space="0" w:color="auto"/>
              <w:right w:val="single" w:sz="4" w:space="0" w:color="auto"/>
            </w:tcBorders>
            <w:noWrap/>
          </w:tcPr>
          <w:p w14:paraId="16FF80C0"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0</w:t>
            </w:r>
          </w:p>
        </w:tc>
        <w:tc>
          <w:tcPr>
            <w:tcW w:w="694" w:type="dxa"/>
            <w:tcBorders>
              <w:top w:val="single" w:sz="4" w:space="0" w:color="auto"/>
              <w:left w:val="nil"/>
              <w:bottom w:val="dotted" w:sz="4" w:space="0" w:color="auto"/>
              <w:right w:val="single" w:sz="4" w:space="0" w:color="auto"/>
            </w:tcBorders>
            <w:noWrap/>
            <w:hideMark/>
          </w:tcPr>
          <w:p w14:paraId="62FAF973"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11</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3</w:t>
            </w:r>
          </w:p>
        </w:tc>
        <w:tc>
          <w:tcPr>
            <w:tcW w:w="695" w:type="dxa"/>
            <w:tcBorders>
              <w:top w:val="single" w:sz="4" w:space="0" w:color="auto"/>
              <w:left w:val="nil"/>
              <w:bottom w:val="dotted" w:sz="4" w:space="0" w:color="auto"/>
              <w:right w:val="single" w:sz="12" w:space="0" w:color="auto"/>
            </w:tcBorders>
            <w:noWrap/>
            <w:hideMark/>
          </w:tcPr>
          <w:p w14:paraId="5140975A"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14</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1</w:t>
            </w:r>
          </w:p>
        </w:tc>
      </w:tr>
      <w:tr w:rsidR="003E3FE7" w:rsidRPr="003E3FE7" w14:paraId="78C22856" w14:textId="77777777" w:rsidTr="008C43E6">
        <w:trPr>
          <w:trHeight w:val="355"/>
        </w:trPr>
        <w:tc>
          <w:tcPr>
            <w:tcW w:w="2126" w:type="dxa"/>
            <w:tcBorders>
              <w:top w:val="dotted" w:sz="4" w:space="0" w:color="auto"/>
              <w:left w:val="single" w:sz="12" w:space="0" w:color="auto"/>
              <w:bottom w:val="dotted" w:sz="4" w:space="0" w:color="auto"/>
              <w:right w:val="single" w:sz="12" w:space="0" w:color="auto"/>
            </w:tcBorders>
            <w:noWrap/>
            <w:hideMark/>
          </w:tcPr>
          <w:p w14:paraId="047C5A58" w14:textId="77777777" w:rsidR="00B1222A" w:rsidRPr="003E3FE7" w:rsidRDefault="00B1222A" w:rsidP="00B1222A">
            <w:pPr>
              <w:jc w:val="left"/>
              <w:rPr>
                <w:rFonts w:ascii="ＭＳ Ｐゴシック" w:eastAsia="ＭＳ Ｐゴシック" w:hAnsi="ＭＳ Ｐゴシック"/>
                <w:sz w:val="20"/>
                <w:szCs w:val="20"/>
              </w:rPr>
            </w:pPr>
            <w:r w:rsidRPr="003E3FE7">
              <w:rPr>
                <w:rFonts w:ascii="ＭＳ Ｐゴシック" w:eastAsia="ＭＳ Ｐゴシック" w:hAnsi="ＭＳ Ｐゴシック" w:hint="eastAsia"/>
                <w:sz w:val="20"/>
                <w:szCs w:val="20"/>
              </w:rPr>
              <w:t xml:space="preserve">　父</w:t>
            </w:r>
            <w:r w:rsidR="004C3654" w:rsidRPr="003E3FE7">
              <w:rPr>
                <w:rFonts w:ascii="ＭＳ Ｐゴシック" w:eastAsia="ＭＳ Ｐゴシック" w:hAnsi="ＭＳ Ｐゴシック"/>
                <w:sz w:val="20"/>
                <w:szCs w:val="20"/>
              </w:rPr>
              <w:t>(n=</w:t>
            </w:r>
            <w:r w:rsidR="00D45C7D" w:rsidRPr="003E3FE7">
              <w:rPr>
                <w:rFonts w:ascii="ＭＳ Ｐゴシック" w:eastAsia="ＭＳ Ｐゴシック" w:hAnsi="ＭＳ Ｐゴシック" w:hint="eastAsia"/>
                <w:sz w:val="20"/>
                <w:szCs w:val="20"/>
              </w:rPr>
              <w:t>16</w:t>
            </w:r>
            <w:r w:rsidRPr="003E3FE7">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hideMark/>
          </w:tcPr>
          <w:p w14:paraId="31A2A328"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9" w:type="dxa"/>
            <w:tcBorders>
              <w:top w:val="dotted" w:sz="4" w:space="0" w:color="auto"/>
              <w:left w:val="nil"/>
              <w:bottom w:val="dotted" w:sz="4" w:space="0" w:color="auto"/>
              <w:right w:val="single" w:sz="4" w:space="0" w:color="auto"/>
            </w:tcBorders>
            <w:noWrap/>
            <w:hideMark/>
          </w:tcPr>
          <w:p w14:paraId="475A106B"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18.8</w:t>
            </w:r>
          </w:p>
        </w:tc>
        <w:tc>
          <w:tcPr>
            <w:tcW w:w="708" w:type="dxa"/>
            <w:tcBorders>
              <w:top w:val="dotted" w:sz="4" w:space="0" w:color="auto"/>
              <w:left w:val="nil"/>
              <w:bottom w:val="dotted" w:sz="4" w:space="0" w:color="auto"/>
              <w:right w:val="single" w:sz="4" w:space="0" w:color="auto"/>
            </w:tcBorders>
            <w:noWrap/>
            <w:hideMark/>
          </w:tcPr>
          <w:p w14:paraId="6534BF5F"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0</w:t>
            </w:r>
          </w:p>
        </w:tc>
        <w:tc>
          <w:tcPr>
            <w:tcW w:w="709" w:type="dxa"/>
            <w:tcBorders>
              <w:top w:val="dotted" w:sz="4" w:space="0" w:color="auto"/>
              <w:left w:val="nil"/>
              <w:bottom w:val="dotted" w:sz="4" w:space="0" w:color="auto"/>
              <w:right w:val="single" w:sz="4" w:space="0" w:color="auto"/>
            </w:tcBorders>
            <w:noWrap/>
            <w:hideMark/>
          </w:tcPr>
          <w:p w14:paraId="339E8BEF"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31</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3</w:t>
            </w:r>
          </w:p>
        </w:tc>
        <w:tc>
          <w:tcPr>
            <w:tcW w:w="851" w:type="dxa"/>
            <w:tcBorders>
              <w:top w:val="dotted" w:sz="4" w:space="0" w:color="auto"/>
              <w:left w:val="nil"/>
              <w:bottom w:val="dotted" w:sz="4" w:space="0" w:color="auto"/>
              <w:right w:val="single" w:sz="4" w:space="0" w:color="auto"/>
            </w:tcBorders>
            <w:noWrap/>
            <w:hideMark/>
          </w:tcPr>
          <w:p w14:paraId="646B234B"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6.3</w:t>
            </w:r>
          </w:p>
        </w:tc>
        <w:tc>
          <w:tcPr>
            <w:tcW w:w="708" w:type="dxa"/>
            <w:tcBorders>
              <w:top w:val="dotted" w:sz="4" w:space="0" w:color="auto"/>
              <w:left w:val="nil"/>
              <w:bottom w:val="dotted" w:sz="4" w:space="0" w:color="auto"/>
              <w:right w:val="single" w:sz="4" w:space="0" w:color="auto"/>
            </w:tcBorders>
            <w:noWrap/>
          </w:tcPr>
          <w:p w14:paraId="7D35DB6B"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0" w:type="dxa"/>
            <w:tcBorders>
              <w:top w:val="dotted" w:sz="4" w:space="0" w:color="auto"/>
              <w:left w:val="nil"/>
              <w:bottom w:val="dotted" w:sz="4" w:space="0" w:color="auto"/>
              <w:right w:val="single" w:sz="4" w:space="0" w:color="auto"/>
            </w:tcBorders>
            <w:noWrap/>
          </w:tcPr>
          <w:p w14:paraId="162F9CA6"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0</w:t>
            </w:r>
          </w:p>
        </w:tc>
        <w:tc>
          <w:tcPr>
            <w:tcW w:w="694" w:type="dxa"/>
            <w:tcBorders>
              <w:top w:val="dotted" w:sz="4" w:space="0" w:color="auto"/>
              <w:left w:val="nil"/>
              <w:bottom w:val="dotted" w:sz="4" w:space="0" w:color="auto"/>
              <w:right w:val="single" w:sz="4" w:space="0" w:color="auto"/>
            </w:tcBorders>
            <w:noWrap/>
            <w:hideMark/>
          </w:tcPr>
          <w:p w14:paraId="3B993AB0"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0</w:t>
            </w:r>
          </w:p>
        </w:tc>
        <w:tc>
          <w:tcPr>
            <w:tcW w:w="695" w:type="dxa"/>
            <w:tcBorders>
              <w:top w:val="dotted" w:sz="4" w:space="0" w:color="auto"/>
              <w:left w:val="nil"/>
              <w:bottom w:val="dotted" w:sz="4" w:space="0" w:color="auto"/>
              <w:right w:val="single" w:sz="12" w:space="0" w:color="auto"/>
            </w:tcBorders>
            <w:noWrap/>
            <w:hideMark/>
          </w:tcPr>
          <w:p w14:paraId="006D3620"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43</w:t>
            </w:r>
            <w:r w:rsidR="00B1222A" w:rsidRPr="003E3FE7">
              <w:rPr>
                <w:rFonts w:ascii="ＭＳ Ｐゴシック" w:eastAsia="ＭＳ Ｐゴシック" w:hAnsi="ＭＳ Ｐゴシック"/>
                <w:szCs w:val="21"/>
              </w:rPr>
              <w:t>.8</w:t>
            </w:r>
          </w:p>
        </w:tc>
      </w:tr>
      <w:tr w:rsidR="003E3FE7" w:rsidRPr="003E3FE7" w14:paraId="5656EBCE" w14:textId="77777777" w:rsidTr="008C43E6">
        <w:trPr>
          <w:trHeight w:val="405"/>
        </w:trPr>
        <w:tc>
          <w:tcPr>
            <w:tcW w:w="2126" w:type="dxa"/>
            <w:tcBorders>
              <w:top w:val="dotted" w:sz="4" w:space="0" w:color="auto"/>
              <w:left w:val="single" w:sz="12" w:space="0" w:color="auto"/>
              <w:bottom w:val="dotted" w:sz="4" w:space="0" w:color="auto"/>
              <w:right w:val="single" w:sz="12" w:space="0" w:color="auto"/>
            </w:tcBorders>
            <w:noWrap/>
            <w:hideMark/>
          </w:tcPr>
          <w:p w14:paraId="4B926CB8" w14:textId="77777777" w:rsidR="00B1222A" w:rsidRPr="003E3FE7" w:rsidRDefault="00B1222A" w:rsidP="00D45C7D">
            <w:pPr>
              <w:jc w:val="left"/>
              <w:rPr>
                <w:rFonts w:ascii="ＭＳ Ｐゴシック" w:eastAsia="ＭＳ Ｐゴシック" w:hAnsi="ＭＳ Ｐゴシック"/>
                <w:sz w:val="20"/>
                <w:szCs w:val="20"/>
              </w:rPr>
            </w:pPr>
            <w:r w:rsidRPr="003E3FE7">
              <w:rPr>
                <w:rFonts w:ascii="ＭＳ Ｐゴシック" w:eastAsia="ＭＳ Ｐゴシック" w:hAnsi="ＭＳ Ｐゴシック" w:hint="eastAsia"/>
                <w:sz w:val="20"/>
                <w:szCs w:val="20"/>
              </w:rPr>
              <w:t xml:space="preserve">　きょうだい</w:t>
            </w:r>
            <w:r w:rsidRPr="003E3FE7">
              <w:rPr>
                <w:rFonts w:ascii="ＭＳ Ｐゴシック" w:eastAsia="ＭＳ Ｐゴシック" w:hAnsi="ＭＳ Ｐゴシック"/>
                <w:sz w:val="20"/>
                <w:szCs w:val="20"/>
              </w:rPr>
              <w:t>(n=1</w:t>
            </w:r>
            <w:r w:rsidR="00D45C7D" w:rsidRPr="003E3FE7">
              <w:rPr>
                <w:rFonts w:ascii="ＭＳ Ｐゴシック" w:eastAsia="ＭＳ Ｐゴシック" w:hAnsi="ＭＳ Ｐゴシック" w:hint="eastAsia"/>
                <w:sz w:val="20"/>
                <w:szCs w:val="20"/>
              </w:rPr>
              <w:t>1</w:t>
            </w:r>
            <w:r w:rsidR="004C3654" w:rsidRPr="003E3FE7">
              <w:rPr>
                <w:rFonts w:ascii="ＭＳ Ｐゴシック" w:eastAsia="ＭＳ Ｐゴシック" w:hAnsi="ＭＳ Ｐゴシック" w:hint="eastAsia"/>
                <w:sz w:val="20"/>
                <w:szCs w:val="20"/>
              </w:rPr>
              <w:t>8</w:t>
            </w:r>
            <w:r w:rsidRPr="003E3FE7">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hideMark/>
          </w:tcPr>
          <w:p w14:paraId="4B61AF6D"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1.7</w:t>
            </w:r>
          </w:p>
        </w:tc>
        <w:tc>
          <w:tcPr>
            <w:tcW w:w="709" w:type="dxa"/>
            <w:tcBorders>
              <w:top w:val="dotted" w:sz="4" w:space="0" w:color="auto"/>
              <w:left w:val="nil"/>
              <w:bottom w:val="dotted" w:sz="4" w:space="0" w:color="auto"/>
              <w:right w:val="single" w:sz="4" w:space="0" w:color="auto"/>
            </w:tcBorders>
            <w:noWrap/>
            <w:hideMark/>
          </w:tcPr>
          <w:p w14:paraId="7D93C79A"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7</w:t>
            </w:r>
          </w:p>
        </w:tc>
        <w:tc>
          <w:tcPr>
            <w:tcW w:w="708" w:type="dxa"/>
            <w:tcBorders>
              <w:top w:val="dotted" w:sz="4" w:space="0" w:color="auto"/>
              <w:left w:val="nil"/>
              <w:bottom w:val="dotted" w:sz="4" w:space="0" w:color="auto"/>
              <w:right w:val="single" w:sz="4" w:space="0" w:color="auto"/>
            </w:tcBorders>
            <w:noWrap/>
            <w:hideMark/>
          </w:tcPr>
          <w:p w14:paraId="295D6B70"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9</w:t>
            </w:r>
            <w:r w:rsidR="00B1222A" w:rsidRPr="003E3FE7">
              <w:rPr>
                <w:rFonts w:ascii="ＭＳ Ｐゴシック" w:eastAsia="ＭＳ Ｐゴシック" w:hAnsi="ＭＳ Ｐゴシック"/>
                <w:szCs w:val="21"/>
              </w:rPr>
              <w:t>.3</w:t>
            </w:r>
          </w:p>
        </w:tc>
        <w:tc>
          <w:tcPr>
            <w:tcW w:w="709" w:type="dxa"/>
            <w:tcBorders>
              <w:top w:val="dotted" w:sz="4" w:space="0" w:color="auto"/>
              <w:left w:val="nil"/>
              <w:bottom w:val="dotted" w:sz="4" w:space="0" w:color="auto"/>
              <w:right w:val="single" w:sz="4" w:space="0" w:color="auto"/>
            </w:tcBorders>
            <w:noWrap/>
            <w:hideMark/>
          </w:tcPr>
          <w:p w14:paraId="7FEF7157"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1</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7</w:t>
            </w:r>
          </w:p>
        </w:tc>
        <w:tc>
          <w:tcPr>
            <w:tcW w:w="851" w:type="dxa"/>
            <w:tcBorders>
              <w:top w:val="dotted" w:sz="4" w:space="0" w:color="auto"/>
              <w:left w:val="nil"/>
              <w:bottom w:val="dotted" w:sz="4" w:space="0" w:color="auto"/>
              <w:right w:val="single" w:sz="4" w:space="0" w:color="auto"/>
            </w:tcBorders>
            <w:noWrap/>
            <w:hideMark/>
          </w:tcPr>
          <w:p w14:paraId="1FDC05A7" w14:textId="77777777" w:rsidR="00B1222A" w:rsidRPr="003E3FE7" w:rsidRDefault="00B1222A"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16.</w:t>
            </w:r>
            <w:r w:rsidR="00D45C7D" w:rsidRPr="003E3FE7">
              <w:rPr>
                <w:rFonts w:ascii="ＭＳ Ｐゴシック" w:eastAsia="ＭＳ Ｐゴシック" w:hAnsi="ＭＳ Ｐゴシック" w:hint="eastAsia"/>
                <w:szCs w:val="21"/>
              </w:rPr>
              <w:t>9</w:t>
            </w:r>
          </w:p>
        </w:tc>
        <w:tc>
          <w:tcPr>
            <w:tcW w:w="708" w:type="dxa"/>
            <w:tcBorders>
              <w:top w:val="dotted" w:sz="4" w:space="0" w:color="auto"/>
              <w:left w:val="nil"/>
              <w:bottom w:val="dotted" w:sz="4" w:space="0" w:color="auto"/>
              <w:right w:val="single" w:sz="4" w:space="0" w:color="auto"/>
            </w:tcBorders>
            <w:noWrap/>
          </w:tcPr>
          <w:p w14:paraId="56D192A3"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0</w:t>
            </w:r>
          </w:p>
        </w:tc>
        <w:tc>
          <w:tcPr>
            <w:tcW w:w="700" w:type="dxa"/>
            <w:tcBorders>
              <w:top w:val="dotted" w:sz="4" w:space="0" w:color="auto"/>
              <w:left w:val="nil"/>
              <w:bottom w:val="dotted" w:sz="4" w:space="0" w:color="auto"/>
              <w:right w:val="single" w:sz="4" w:space="0" w:color="auto"/>
            </w:tcBorders>
            <w:noWrap/>
            <w:hideMark/>
          </w:tcPr>
          <w:p w14:paraId="40F34F2E" w14:textId="77777777" w:rsidR="00B1222A" w:rsidRPr="003E3FE7" w:rsidRDefault="00B1222A"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5</w:t>
            </w:r>
            <w:r w:rsidR="00D45C7D" w:rsidRPr="003E3FE7">
              <w:rPr>
                <w:rFonts w:ascii="ＭＳ Ｐゴシック" w:eastAsia="ＭＳ Ｐゴシック" w:hAnsi="ＭＳ Ｐゴシック" w:hint="eastAsia"/>
                <w:szCs w:val="21"/>
              </w:rPr>
              <w:t>9</w:t>
            </w:r>
            <w:r w:rsidRPr="003E3FE7">
              <w:rPr>
                <w:rFonts w:ascii="ＭＳ Ｐゴシック" w:eastAsia="ＭＳ Ｐゴシック" w:hAnsi="ＭＳ Ｐゴシック"/>
                <w:szCs w:val="21"/>
              </w:rPr>
              <w:t>.</w:t>
            </w:r>
            <w:r w:rsidR="00D45C7D" w:rsidRPr="003E3FE7">
              <w:rPr>
                <w:rFonts w:ascii="ＭＳ Ｐゴシック" w:eastAsia="ＭＳ Ｐゴシック" w:hAnsi="ＭＳ Ｐゴシック" w:hint="eastAsia"/>
                <w:szCs w:val="21"/>
              </w:rPr>
              <w:t>3</w:t>
            </w:r>
          </w:p>
        </w:tc>
        <w:tc>
          <w:tcPr>
            <w:tcW w:w="694" w:type="dxa"/>
            <w:tcBorders>
              <w:top w:val="dotted" w:sz="4" w:space="0" w:color="auto"/>
              <w:left w:val="nil"/>
              <w:bottom w:val="dotted" w:sz="4" w:space="0" w:color="auto"/>
              <w:right w:val="single" w:sz="4" w:space="0" w:color="auto"/>
            </w:tcBorders>
            <w:noWrap/>
            <w:hideMark/>
          </w:tcPr>
          <w:p w14:paraId="51317AFD"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0</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8</w:t>
            </w:r>
          </w:p>
        </w:tc>
        <w:tc>
          <w:tcPr>
            <w:tcW w:w="695" w:type="dxa"/>
            <w:tcBorders>
              <w:top w:val="dotted" w:sz="4" w:space="0" w:color="auto"/>
              <w:left w:val="nil"/>
              <w:bottom w:val="dotted" w:sz="4" w:space="0" w:color="auto"/>
              <w:right w:val="single" w:sz="12" w:space="0" w:color="auto"/>
            </w:tcBorders>
            <w:noWrap/>
            <w:hideMark/>
          </w:tcPr>
          <w:p w14:paraId="72482F99"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8</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5</w:t>
            </w:r>
          </w:p>
        </w:tc>
      </w:tr>
      <w:tr w:rsidR="003E3FE7" w:rsidRPr="003E3FE7" w14:paraId="35AEB393" w14:textId="77777777" w:rsidTr="008C43E6">
        <w:trPr>
          <w:trHeight w:val="411"/>
        </w:trPr>
        <w:tc>
          <w:tcPr>
            <w:tcW w:w="2126" w:type="dxa"/>
            <w:tcBorders>
              <w:top w:val="dotted" w:sz="4" w:space="0" w:color="auto"/>
              <w:left w:val="single" w:sz="12" w:space="0" w:color="auto"/>
              <w:bottom w:val="dotted" w:sz="4" w:space="0" w:color="auto"/>
              <w:right w:val="single" w:sz="12" w:space="0" w:color="auto"/>
            </w:tcBorders>
            <w:noWrap/>
            <w:hideMark/>
          </w:tcPr>
          <w:p w14:paraId="5FA114FA" w14:textId="77777777" w:rsidR="00B1222A" w:rsidRPr="003E3FE7" w:rsidRDefault="00B1222A" w:rsidP="00B1222A">
            <w:pPr>
              <w:jc w:val="left"/>
              <w:rPr>
                <w:rFonts w:ascii="ＭＳ Ｐゴシック" w:eastAsia="ＭＳ Ｐゴシック" w:hAnsi="ＭＳ Ｐゴシック"/>
                <w:sz w:val="20"/>
                <w:szCs w:val="20"/>
              </w:rPr>
            </w:pPr>
            <w:r w:rsidRPr="003E3FE7">
              <w:rPr>
                <w:rFonts w:ascii="ＭＳ Ｐゴシック" w:eastAsia="ＭＳ Ｐゴシック" w:hAnsi="ＭＳ Ｐゴシック" w:hint="eastAsia"/>
                <w:sz w:val="20"/>
                <w:szCs w:val="20"/>
              </w:rPr>
              <w:t xml:space="preserve">　祖母</w:t>
            </w:r>
            <w:r w:rsidR="004C3654" w:rsidRPr="003E3FE7">
              <w:rPr>
                <w:rFonts w:ascii="ＭＳ Ｐゴシック" w:eastAsia="ＭＳ Ｐゴシック" w:hAnsi="ＭＳ Ｐゴシック"/>
                <w:sz w:val="20"/>
                <w:szCs w:val="20"/>
              </w:rPr>
              <w:t>(n=</w:t>
            </w:r>
            <w:r w:rsidR="00D45C7D" w:rsidRPr="003E3FE7">
              <w:rPr>
                <w:rFonts w:ascii="ＭＳ Ｐゴシック" w:eastAsia="ＭＳ Ｐゴシック" w:hAnsi="ＭＳ Ｐゴシック" w:hint="eastAsia"/>
                <w:sz w:val="20"/>
                <w:szCs w:val="20"/>
              </w:rPr>
              <w:t>5</w:t>
            </w:r>
            <w:r w:rsidRPr="003E3FE7">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hideMark/>
          </w:tcPr>
          <w:p w14:paraId="41AE9E2D"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4</w:t>
            </w:r>
            <w:r w:rsidR="00B1222A" w:rsidRPr="003E3FE7">
              <w:rPr>
                <w:rFonts w:ascii="ＭＳ Ｐゴシック" w:eastAsia="ＭＳ Ｐゴシック" w:hAnsi="ＭＳ Ｐゴシック"/>
                <w:szCs w:val="21"/>
              </w:rPr>
              <w:t>0.0</w:t>
            </w:r>
          </w:p>
        </w:tc>
        <w:tc>
          <w:tcPr>
            <w:tcW w:w="709" w:type="dxa"/>
            <w:tcBorders>
              <w:top w:val="dotted" w:sz="4" w:space="0" w:color="auto"/>
              <w:left w:val="nil"/>
              <w:bottom w:val="dotted" w:sz="4" w:space="0" w:color="auto"/>
              <w:right w:val="single" w:sz="4" w:space="0" w:color="auto"/>
            </w:tcBorders>
            <w:noWrap/>
          </w:tcPr>
          <w:p w14:paraId="62F6F8A4"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20.</w:t>
            </w:r>
            <w:r w:rsidR="00B1222A" w:rsidRPr="003E3FE7">
              <w:rPr>
                <w:rFonts w:ascii="ＭＳ Ｐゴシック" w:eastAsia="ＭＳ Ｐゴシック" w:hAnsi="ＭＳ Ｐゴシック"/>
                <w:szCs w:val="21"/>
              </w:rPr>
              <w:t>0</w:t>
            </w:r>
          </w:p>
        </w:tc>
        <w:tc>
          <w:tcPr>
            <w:tcW w:w="708" w:type="dxa"/>
            <w:tcBorders>
              <w:top w:val="dotted" w:sz="4" w:space="0" w:color="auto"/>
              <w:left w:val="nil"/>
              <w:bottom w:val="dotted" w:sz="4" w:space="0" w:color="auto"/>
              <w:right w:val="single" w:sz="4" w:space="0" w:color="auto"/>
            </w:tcBorders>
            <w:noWrap/>
          </w:tcPr>
          <w:p w14:paraId="37AD92AE"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9" w:type="dxa"/>
            <w:tcBorders>
              <w:top w:val="dotted" w:sz="4" w:space="0" w:color="auto"/>
              <w:left w:val="nil"/>
              <w:bottom w:val="dotted" w:sz="4" w:space="0" w:color="auto"/>
              <w:right w:val="single" w:sz="4" w:space="0" w:color="auto"/>
            </w:tcBorders>
            <w:noWrap/>
          </w:tcPr>
          <w:p w14:paraId="18E0F4A8"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20.</w:t>
            </w:r>
            <w:r w:rsidR="00B1222A" w:rsidRPr="003E3FE7">
              <w:rPr>
                <w:rFonts w:ascii="ＭＳ Ｐゴシック" w:eastAsia="ＭＳ Ｐゴシック" w:hAnsi="ＭＳ Ｐゴシック"/>
                <w:szCs w:val="21"/>
              </w:rPr>
              <w:t>0</w:t>
            </w:r>
          </w:p>
        </w:tc>
        <w:tc>
          <w:tcPr>
            <w:tcW w:w="851" w:type="dxa"/>
            <w:tcBorders>
              <w:top w:val="dotted" w:sz="4" w:space="0" w:color="auto"/>
              <w:left w:val="nil"/>
              <w:bottom w:val="dotted" w:sz="4" w:space="0" w:color="auto"/>
              <w:right w:val="single" w:sz="4" w:space="0" w:color="auto"/>
            </w:tcBorders>
            <w:noWrap/>
          </w:tcPr>
          <w:p w14:paraId="09168389"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8" w:type="dxa"/>
            <w:tcBorders>
              <w:top w:val="dotted" w:sz="4" w:space="0" w:color="auto"/>
              <w:left w:val="nil"/>
              <w:bottom w:val="dotted" w:sz="4" w:space="0" w:color="auto"/>
              <w:right w:val="single" w:sz="4" w:space="0" w:color="auto"/>
            </w:tcBorders>
            <w:noWrap/>
          </w:tcPr>
          <w:p w14:paraId="3FC0E294"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0" w:type="dxa"/>
            <w:tcBorders>
              <w:top w:val="dotted" w:sz="4" w:space="0" w:color="auto"/>
              <w:left w:val="nil"/>
              <w:bottom w:val="dotted" w:sz="4" w:space="0" w:color="auto"/>
              <w:right w:val="single" w:sz="4" w:space="0" w:color="auto"/>
            </w:tcBorders>
            <w:noWrap/>
          </w:tcPr>
          <w:p w14:paraId="65C1305D"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694" w:type="dxa"/>
            <w:tcBorders>
              <w:top w:val="dotted" w:sz="4" w:space="0" w:color="auto"/>
              <w:left w:val="nil"/>
              <w:bottom w:val="dotted" w:sz="4" w:space="0" w:color="auto"/>
              <w:right w:val="single" w:sz="4" w:space="0" w:color="auto"/>
            </w:tcBorders>
            <w:noWrap/>
          </w:tcPr>
          <w:p w14:paraId="3F694F81"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695" w:type="dxa"/>
            <w:tcBorders>
              <w:top w:val="dotted" w:sz="4" w:space="0" w:color="auto"/>
              <w:left w:val="nil"/>
              <w:bottom w:val="dotted" w:sz="4" w:space="0" w:color="auto"/>
              <w:right w:val="single" w:sz="12" w:space="0" w:color="auto"/>
            </w:tcBorders>
            <w:noWrap/>
            <w:hideMark/>
          </w:tcPr>
          <w:p w14:paraId="461BDB09" w14:textId="77777777" w:rsidR="00B1222A" w:rsidRPr="003E3FE7" w:rsidRDefault="00D45C7D"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20.</w:t>
            </w:r>
            <w:r w:rsidR="00B1222A" w:rsidRPr="003E3FE7">
              <w:rPr>
                <w:rFonts w:ascii="ＭＳ Ｐゴシック" w:eastAsia="ＭＳ Ｐゴシック" w:hAnsi="ＭＳ Ｐゴシック"/>
                <w:szCs w:val="21"/>
              </w:rPr>
              <w:t>0</w:t>
            </w:r>
          </w:p>
        </w:tc>
      </w:tr>
      <w:tr w:rsidR="003E3FE7" w:rsidRPr="003E3FE7" w14:paraId="0D9315DA" w14:textId="77777777" w:rsidTr="008C43E6">
        <w:trPr>
          <w:trHeight w:val="333"/>
        </w:trPr>
        <w:tc>
          <w:tcPr>
            <w:tcW w:w="2126" w:type="dxa"/>
            <w:tcBorders>
              <w:top w:val="dotted" w:sz="4" w:space="0" w:color="auto"/>
              <w:left w:val="single" w:sz="12" w:space="0" w:color="auto"/>
              <w:bottom w:val="dotted" w:sz="4" w:space="0" w:color="auto"/>
              <w:right w:val="single" w:sz="12" w:space="0" w:color="auto"/>
            </w:tcBorders>
            <w:noWrap/>
          </w:tcPr>
          <w:p w14:paraId="0A2BD6F0" w14:textId="77777777" w:rsidR="00B1222A" w:rsidRPr="003E3FE7" w:rsidRDefault="00B1222A" w:rsidP="00B1222A">
            <w:pPr>
              <w:jc w:val="left"/>
              <w:rPr>
                <w:rFonts w:ascii="ＭＳ Ｐゴシック" w:eastAsia="ＭＳ Ｐゴシック" w:hAnsi="ＭＳ Ｐゴシック"/>
                <w:sz w:val="20"/>
                <w:szCs w:val="20"/>
              </w:rPr>
            </w:pPr>
            <w:r w:rsidRPr="003E3FE7">
              <w:rPr>
                <w:rFonts w:ascii="ＭＳ Ｐゴシック" w:eastAsia="ＭＳ Ｐゴシック" w:hAnsi="ＭＳ Ｐゴシック" w:hint="eastAsia"/>
                <w:sz w:val="20"/>
                <w:szCs w:val="20"/>
              </w:rPr>
              <w:t xml:space="preserve">　祖父</w:t>
            </w:r>
            <w:r w:rsidR="004C3654" w:rsidRPr="003E3FE7">
              <w:rPr>
                <w:rFonts w:ascii="ＭＳ Ｐゴシック" w:eastAsia="ＭＳ Ｐゴシック" w:hAnsi="ＭＳ Ｐゴシック"/>
                <w:sz w:val="20"/>
                <w:szCs w:val="20"/>
              </w:rPr>
              <w:t>(n=</w:t>
            </w:r>
            <w:r w:rsidR="004C3654" w:rsidRPr="003E3FE7">
              <w:rPr>
                <w:rFonts w:ascii="ＭＳ Ｐゴシック" w:eastAsia="ＭＳ Ｐゴシック" w:hAnsi="ＭＳ Ｐゴシック" w:hint="eastAsia"/>
                <w:sz w:val="20"/>
                <w:szCs w:val="20"/>
              </w:rPr>
              <w:t>4</w:t>
            </w:r>
            <w:r w:rsidRPr="003E3FE7">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tcPr>
          <w:p w14:paraId="4EE16212" w14:textId="77777777" w:rsidR="00B1222A" w:rsidRPr="003E3FE7" w:rsidRDefault="00D45C7D" w:rsidP="00D45C7D">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50.</w:t>
            </w:r>
            <w:r w:rsidR="00B1222A" w:rsidRPr="003E3FE7">
              <w:rPr>
                <w:rFonts w:ascii="ＭＳ Ｐゴシック" w:eastAsia="ＭＳ Ｐゴシック" w:hAnsi="ＭＳ Ｐゴシック" w:cs="ＭＳ Ｐゴシック"/>
                <w:kern w:val="0"/>
                <w:szCs w:val="21"/>
              </w:rPr>
              <w:t>0</w:t>
            </w:r>
          </w:p>
        </w:tc>
        <w:tc>
          <w:tcPr>
            <w:tcW w:w="709" w:type="dxa"/>
            <w:tcBorders>
              <w:top w:val="dotted" w:sz="4" w:space="0" w:color="auto"/>
              <w:left w:val="nil"/>
              <w:bottom w:val="dotted" w:sz="4" w:space="0" w:color="auto"/>
              <w:right w:val="single" w:sz="4" w:space="0" w:color="auto"/>
            </w:tcBorders>
            <w:noWrap/>
          </w:tcPr>
          <w:p w14:paraId="377C1ED0" w14:textId="77777777" w:rsidR="00B1222A" w:rsidRPr="003E3FE7" w:rsidRDefault="00D45C7D"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25.</w:t>
            </w:r>
            <w:r w:rsidR="00B1222A" w:rsidRPr="003E3FE7">
              <w:rPr>
                <w:rFonts w:ascii="ＭＳ Ｐゴシック" w:eastAsia="ＭＳ Ｐゴシック" w:hAnsi="ＭＳ Ｐゴシック" w:cs="ＭＳ Ｐゴシック"/>
                <w:kern w:val="0"/>
                <w:szCs w:val="21"/>
              </w:rPr>
              <w:t>0</w:t>
            </w:r>
          </w:p>
        </w:tc>
        <w:tc>
          <w:tcPr>
            <w:tcW w:w="708" w:type="dxa"/>
            <w:tcBorders>
              <w:top w:val="dotted" w:sz="4" w:space="0" w:color="auto"/>
              <w:left w:val="nil"/>
              <w:bottom w:val="dotted" w:sz="4" w:space="0" w:color="auto"/>
              <w:right w:val="single" w:sz="4" w:space="0" w:color="auto"/>
            </w:tcBorders>
            <w:noWrap/>
          </w:tcPr>
          <w:p w14:paraId="2FB6D5F9" w14:textId="77777777" w:rsidR="00B1222A" w:rsidRPr="003E3FE7" w:rsidRDefault="00B1222A"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kern w:val="0"/>
                <w:szCs w:val="21"/>
              </w:rPr>
              <w:t>0</w:t>
            </w:r>
          </w:p>
        </w:tc>
        <w:tc>
          <w:tcPr>
            <w:tcW w:w="709" w:type="dxa"/>
            <w:tcBorders>
              <w:top w:val="dotted" w:sz="4" w:space="0" w:color="auto"/>
              <w:left w:val="nil"/>
              <w:bottom w:val="dotted" w:sz="4" w:space="0" w:color="auto"/>
              <w:right w:val="single" w:sz="4" w:space="0" w:color="auto"/>
            </w:tcBorders>
            <w:noWrap/>
          </w:tcPr>
          <w:p w14:paraId="143B8514" w14:textId="77777777" w:rsidR="00B1222A" w:rsidRPr="003E3FE7" w:rsidRDefault="00D45C7D"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hint="eastAsia"/>
                <w:kern w:val="0"/>
                <w:szCs w:val="21"/>
              </w:rPr>
              <w:t>25.</w:t>
            </w:r>
            <w:r w:rsidR="00B1222A" w:rsidRPr="003E3FE7">
              <w:rPr>
                <w:rFonts w:ascii="ＭＳ Ｐゴシック" w:eastAsia="ＭＳ Ｐゴシック" w:hAnsi="ＭＳ Ｐゴシック" w:cs="ＭＳ Ｐゴシック"/>
                <w:kern w:val="0"/>
                <w:szCs w:val="21"/>
              </w:rPr>
              <w:t>0</w:t>
            </w:r>
          </w:p>
        </w:tc>
        <w:tc>
          <w:tcPr>
            <w:tcW w:w="851" w:type="dxa"/>
            <w:tcBorders>
              <w:top w:val="dotted" w:sz="4" w:space="0" w:color="auto"/>
              <w:left w:val="nil"/>
              <w:bottom w:val="dotted" w:sz="4" w:space="0" w:color="auto"/>
              <w:right w:val="single" w:sz="4" w:space="0" w:color="auto"/>
            </w:tcBorders>
            <w:noWrap/>
          </w:tcPr>
          <w:p w14:paraId="4A6D1F04" w14:textId="77777777" w:rsidR="00B1222A" w:rsidRPr="003E3FE7" w:rsidRDefault="00B1222A"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kern w:val="0"/>
                <w:szCs w:val="21"/>
              </w:rPr>
              <w:t>0</w:t>
            </w:r>
          </w:p>
        </w:tc>
        <w:tc>
          <w:tcPr>
            <w:tcW w:w="708" w:type="dxa"/>
            <w:tcBorders>
              <w:top w:val="dotted" w:sz="4" w:space="0" w:color="auto"/>
              <w:left w:val="nil"/>
              <w:bottom w:val="dotted" w:sz="4" w:space="0" w:color="auto"/>
              <w:right w:val="single" w:sz="4" w:space="0" w:color="auto"/>
            </w:tcBorders>
            <w:noWrap/>
          </w:tcPr>
          <w:p w14:paraId="574BB29F" w14:textId="77777777" w:rsidR="00B1222A" w:rsidRPr="003E3FE7" w:rsidRDefault="00B1222A"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kern w:val="0"/>
                <w:szCs w:val="21"/>
              </w:rPr>
              <w:t>0</w:t>
            </w:r>
          </w:p>
        </w:tc>
        <w:tc>
          <w:tcPr>
            <w:tcW w:w="700" w:type="dxa"/>
            <w:tcBorders>
              <w:top w:val="dotted" w:sz="4" w:space="0" w:color="auto"/>
              <w:left w:val="nil"/>
              <w:bottom w:val="dotted" w:sz="4" w:space="0" w:color="auto"/>
              <w:right w:val="single" w:sz="4" w:space="0" w:color="auto"/>
            </w:tcBorders>
            <w:noWrap/>
          </w:tcPr>
          <w:p w14:paraId="0E105342" w14:textId="77777777" w:rsidR="00B1222A" w:rsidRPr="003E3FE7" w:rsidRDefault="00B1222A"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kern w:val="0"/>
                <w:szCs w:val="21"/>
              </w:rPr>
              <w:t>0</w:t>
            </w:r>
          </w:p>
        </w:tc>
        <w:tc>
          <w:tcPr>
            <w:tcW w:w="694" w:type="dxa"/>
            <w:tcBorders>
              <w:top w:val="dotted" w:sz="4" w:space="0" w:color="auto"/>
              <w:left w:val="nil"/>
              <w:bottom w:val="dotted" w:sz="4" w:space="0" w:color="auto"/>
              <w:right w:val="single" w:sz="4" w:space="0" w:color="auto"/>
            </w:tcBorders>
            <w:noWrap/>
          </w:tcPr>
          <w:p w14:paraId="2356C81F" w14:textId="77777777" w:rsidR="00B1222A" w:rsidRPr="003E3FE7" w:rsidRDefault="00B1222A"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kern w:val="0"/>
                <w:szCs w:val="21"/>
              </w:rPr>
              <w:t>0</w:t>
            </w:r>
          </w:p>
        </w:tc>
        <w:tc>
          <w:tcPr>
            <w:tcW w:w="695" w:type="dxa"/>
            <w:tcBorders>
              <w:top w:val="dotted" w:sz="4" w:space="0" w:color="auto"/>
              <w:left w:val="nil"/>
              <w:bottom w:val="dotted" w:sz="4" w:space="0" w:color="auto"/>
              <w:right w:val="single" w:sz="12" w:space="0" w:color="auto"/>
            </w:tcBorders>
            <w:noWrap/>
          </w:tcPr>
          <w:p w14:paraId="53480921" w14:textId="77777777" w:rsidR="00B1222A" w:rsidRPr="003E3FE7" w:rsidRDefault="00B1222A" w:rsidP="00B1222A">
            <w:pPr>
              <w:widowControl/>
              <w:jc w:val="right"/>
              <w:rPr>
                <w:rFonts w:ascii="ＭＳ Ｐゴシック" w:eastAsia="ＭＳ Ｐゴシック" w:hAnsi="ＭＳ Ｐゴシック" w:cs="ＭＳ Ｐゴシック"/>
                <w:kern w:val="0"/>
                <w:szCs w:val="21"/>
              </w:rPr>
            </w:pPr>
            <w:r w:rsidRPr="003E3FE7">
              <w:rPr>
                <w:rFonts w:ascii="ＭＳ Ｐゴシック" w:eastAsia="ＭＳ Ｐゴシック" w:hAnsi="ＭＳ Ｐゴシック" w:cs="ＭＳ Ｐゴシック"/>
                <w:kern w:val="0"/>
                <w:szCs w:val="21"/>
              </w:rPr>
              <w:t>0</w:t>
            </w:r>
          </w:p>
        </w:tc>
      </w:tr>
      <w:tr w:rsidR="00B1222A" w:rsidRPr="003E3FE7" w14:paraId="1B360C88" w14:textId="77777777" w:rsidTr="008C43E6">
        <w:trPr>
          <w:trHeight w:val="395"/>
        </w:trPr>
        <w:tc>
          <w:tcPr>
            <w:tcW w:w="2126" w:type="dxa"/>
            <w:tcBorders>
              <w:top w:val="dotted" w:sz="4" w:space="0" w:color="auto"/>
              <w:left w:val="single" w:sz="12" w:space="0" w:color="auto"/>
              <w:bottom w:val="single" w:sz="12" w:space="0" w:color="auto"/>
              <w:right w:val="single" w:sz="12" w:space="0" w:color="auto"/>
            </w:tcBorders>
            <w:noWrap/>
            <w:hideMark/>
          </w:tcPr>
          <w:p w14:paraId="5EB9FE05" w14:textId="77777777" w:rsidR="00B1222A" w:rsidRPr="003E3FE7" w:rsidRDefault="00B1222A" w:rsidP="004C3654">
            <w:pPr>
              <w:jc w:val="left"/>
              <w:rPr>
                <w:rFonts w:ascii="ＭＳ Ｐゴシック" w:eastAsia="ＭＳ Ｐゴシック" w:hAnsi="ＭＳ Ｐゴシック"/>
                <w:sz w:val="20"/>
                <w:szCs w:val="20"/>
              </w:rPr>
            </w:pPr>
            <w:r w:rsidRPr="003E3FE7">
              <w:rPr>
                <w:rFonts w:ascii="ＭＳ Ｐゴシック" w:eastAsia="ＭＳ Ｐゴシック" w:hAnsi="ＭＳ Ｐゴシック" w:hint="eastAsia"/>
                <w:sz w:val="20"/>
                <w:szCs w:val="20"/>
              </w:rPr>
              <w:t xml:space="preserve">　その他</w:t>
            </w:r>
            <w:r w:rsidRPr="003E3FE7">
              <w:rPr>
                <w:rFonts w:ascii="ＭＳ Ｐゴシック" w:eastAsia="ＭＳ Ｐゴシック" w:hAnsi="ＭＳ Ｐゴシック"/>
                <w:sz w:val="20"/>
                <w:szCs w:val="20"/>
              </w:rPr>
              <w:t>(n=</w:t>
            </w:r>
            <w:r w:rsidR="004C3654" w:rsidRPr="003E3FE7">
              <w:rPr>
                <w:rFonts w:ascii="ＭＳ Ｐゴシック" w:eastAsia="ＭＳ Ｐゴシック" w:hAnsi="ＭＳ Ｐゴシック" w:hint="eastAsia"/>
                <w:sz w:val="20"/>
                <w:szCs w:val="20"/>
              </w:rPr>
              <w:t>4</w:t>
            </w:r>
            <w:r w:rsidRPr="003E3FE7">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single" w:sz="12" w:space="0" w:color="auto"/>
              <w:right w:val="single" w:sz="4" w:space="0" w:color="auto"/>
            </w:tcBorders>
            <w:noWrap/>
            <w:hideMark/>
          </w:tcPr>
          <w:p w14:paraId="2052FE01"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9" w:type="dxa"/>
            <w:tcBorders>
              <w:top w:val="dotted" w:sz="4" w:space="0" w:color="auto"/>
              <w:left w:val="nil"/>
              <w:bottom w:val="single" w:sz="12" w:space="0" w:color="auto"/>
              <w:right w:val="single" w:sz="4" w:space="0" w:color="auto"/>
            </w:tcBorders>
            <w:noWrap/>
          </w:tcPr>
          <w:p w14:paraId="2AE72D54"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25</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0</w:t>
            </w:r>
          </w:p>
        </w:tc>
        <w:tc>
          <w:tcPr>
            <w:tcW w:w="708" w:type="dxa"/>
            <w:tcBorders>
              <w:top w:val="dotted" w:sz="4" w:space="0" w:color="auto"/>
              <w:left w:val="nil"/>
              <w:bottom w:val="single" w:sz="12" w:space="0" w:color="auto"/>
              <w:right w:val="single" w:sz="4" w:space="0" w:color="auto"/>
            </w:tcBorders>
            <w:noWrap/>
          </w:tcPr>
          <w:p w14:paraId="01C2B581"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9" w:type="dxa"/>
            <w:tcBorders>
              <w:top w:val="dotted" w:sz="4" w:space="0" w:color="auto"/>
              <w:left w:val="nil"/>
              <w:bottom w:val="single" w:sz="12" w:space="0" w:color="auto"/>
              <w:right w:val="single" w:sz="4" w:space="0" w:color="auto"/>
            </w:tcBorders>
            <w:noWrap/>
          </w:tcPr>
          <w:p w14:paraId="25B9BC01"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851" w:type="dxa"/>
            <w:tcBorders>
              <w:top w:val="dotted" w:sz="4" w:space="0" w:color="auto"/>
              <w:left w:val="nil"/>
              <w:bottom w:val="single" w:sz="12" w:space="0" w:color="auto"/>
              <w:right w:val="single" w:sz="4" w:space="0" w:color="auto"/>
            </w:tcBorders>
            <w:noWrap/>
            <w:hideMark/>
          </w:tcPr>
          <w:p w14:paraId="616E374C"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8" w:type="dxa"/>
            <w:tcBorders>
              <w:top w:val="dotted" w:sz="4" w:space="0" w:color="auto"/>
              <w:left w:val="nil"/>
              <w:bottom w:val="single" w:sz="12" w:space="0" w:color="auto"/>
              <w:right w:val="single" w:sz="4" w:space="0" w:color="auto"/>
            </w:tcBorders>
            <w:noWrap/>
          </w:tcPr>
          <w:p w14:paraId="5C4C53A5"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700" w:type="dxa"/>
            <w:tcBorders>
              <w:top w:val="dotted" w:sz="4" w:space="0" w:color="auto"/>
              <w:left w:val="nil"/>
              <w:bottom w:val="single" w:sz="12" w:space="0" w:color="auto"/>
              <w:right w:val="single" w:sz="4" w:space="0" w:color="auto"/>
            </w:tcBorders>
            <w:noWrap/>
          </w:tcPr>
          <w:p w14:paraId="7731D680" w14:textId="77777777" w:rsidR="00B1222A" w:rsidRPr="003E3FE7" w:rsidRDefault="00D45C7D" w:rsidP="00D45C7D">
            <w:pPr>
              <w:jc w:val="right"/>
              <w:rPr>
                <w:rFonts w:ascii="ＭＳ Ｐゴシック" w:eastAsia="ＭＳ Ｐゴシック" w:hAnsi="ＭＳ Ｐゴシック"/>
                <w:szCs w:val="21"/>
              </w:rPr>
            </w:pPr>
            <w:r w:rsidRPr="003E3FE7">
              <w:rPr>
                <w:rFonts w:ascii="ＭＳ Ｐゴシック" w:eastAsia="ＭＳ Ｐゴシック" w:hAnsi="ＭＳ Ｐゴシック" w:hint="eastAsia"/>
                <w:szCs w:val="21"/>
              </w:rPr>
              <w:t>75</w:t>
            </w:r>
            <w:r w:rsidR="00B1222A" w:rsidRPr="003E3FE7">
              <w:rPr>
                <w:rFonts w:ascii="ＭＳ Ｐゴシック" w:eastAsia="ＭＳ Ｐゴシック" w:hAnsi="ＭＳ Ｐゴシック"/>
                <w:szCs w:val="21"/>
              </w:rPr>
              <w:t>.</w:t>
            </w:r>
            <w:r w:rsidRPr="003E3FE7">
              <w:rPr>
                <w:rFonts w:ascii="ＭＳ Ｐゴシック" w:eastAsia="ＭＳ Ｐゴシック" w:hAnsi="ＭＳ Ｐゴシック" w:hint="eastAsia"/>
                <w:szCs w:val="21"/>
              </w:rPr>
              <w:t>0</w:t>
            </w:r>
          </w:p>
        </w:tc>
        <w:tc>
          <w:tcPr>
            <w:tcW w:w="694" w:type="dxa"/>
            <w:tcBorders>
              <w:top w:val="dotted" w:sz="4" w:space="0" w:color="auto"/>
              <w:left w:val="nil"/>
              <w:bottom w:val="single" w:sz="12" w:space="0" w:color="auto"/>
              <w:right w:val="single" w:sz="4" w:space="0" w:color="auto"/>
            </w:tcBorders>
            <w:noWrap/>
          </w:tcPr>
          <w:p w14:paraId="4DFEEC7A"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c>
          <w:tcPr>
            <w:tcW w:w="695" w:type="dxa"/>
            <w:tcBorders>
              <w:top w:val="dotted" w:sz="4" w:space="0" w:color="auto"/>
              <w:left w:val="nil"/>
              <w:bottom w:val="single" w:sz="12" w:space="0" w:color="auto"/>
              <w:right w:val="single" w:sz="12" w:space="0" w:color="auto"/>
            </w:tcBorders>
            <w:noWrap/>
          </w:tcPr>
          <w:p w14:paraId="47C2E773" w14:textId="77777777" w:rsidR="00B1222A" w:rsidRPr="003E3FE7" w:rsidRDefault="00B1222A" w:rsidP="00B1222A">
            <w:pPr>
              <w:jc w:val="right"/>
              <w:rPr>
                <w:rFonts w:ascii="ＭＳ Ｐゴシック" w:eastAsia="ＭＳ Ｐゴシック" w:hAnsi="ＭＳ Ｐゴシック"/>
                <w:szCs w:val="21"/>
              </w:rPr>
            </w:pPr>
            <w:r w:rsidRPr="003E3FE7">
              <w:rPr>
                <w:rFonts w:ascii="ＭＳ Ｐゴシック" w:eastAsia="ＭＳ Ｐゴシック" w:hAnsi="ＭＳ Ｐゴシック"/>
                <w:szCs w:val="21"/>
              </w:rPr>
              <w:t>0</w:t>
            </w:r>
          </w:p>
        </w:tc>
      </w:tr>
    </w:tbl>
    <w:p w14:paraId="038B8A83" w14:textId="77777777" w:rsidR="00FF3F32" w:rsidRPr="003E3FE7" w:rsidRDefault="00FF3F32" w:rsidP="0016544E">
      <w:pPr>
        <w:spacing w:beforeLines="25" w:before="90"/>
        <w:jc w:val="left"/>
        <w:rPr>
          <w:rFonts w:asciiTheme="majorEastAsia" w:eastAsiaTheme="majorEastAsia" w:hAnsiTheme="majorEastAsia"/>
          <w:sz w:val="22"/>
        </w:rPr>
      </w:pPr>
    </w:p>
    <w:p w14:paraId="1B4D738C" w14:textId="77777777" w:rsidR="00C64FA8" w:rsidRPr="003E3FE7" w:rsidRDefault="00C64FA8" w:rsidP="0016544E">
      <w:pPr>
        <w:spacing w:beforeLines="25" w:before="90"/>
        <w:jc w:val="left"/>
        <w:rPr>
          <w:rFonts w:asciiTheme="majorEastAsia" w:eastAsiaTheme="majorEastAsia" w:hAnsiTheme="majorEastAsia"/>
          <w:sz w:val="22"/>
        </w:rPr>
      </w:pPr>
    </w:p>
    <w:p w14:paraId="05567EEE" w14:textId="77777777" w:rsidR="0016544E" w:rsidRPr="003E3FE7" w:rsidRDefault="0016544E" w:rsidP="00957379">
      <w:pPr>
        <w:spacing w:beforeLines="50" w:before="180"/>
        <w:ind w:firstLineChars="100" w:firstLine="220"/>
        <w:jc w:val="left"/>
        <w:rPr>
          <w:rFonts w:asciiTheme="majorEastAsia" w:eastAsiaTheme="majorEastAsia" w:hAnsiTheme="majorEastAsia"/>
          <w:sz w:val="22"/>
        </w:rPr>
      </w:pPr>
    </w:p>
    <w:p w14:paraId="6250255C" w14:textId="77777777" w:rsidR="00FF3F32" w:rsidRPr="003E3FE7" w:rsidRDefault="00FF3F32" w:rsidP="00957379">
      <w:pPr>
        <w:spacing w:beforeLines="50" w:before="180"/>
        <w:ind w:firstLineChars="100" w:firstLine="220"/>
        <w:jc w:val="left"/>
        <w:rPr>
          <w:rFonts w:asciiTheme="majorEastAsia" w:eastAsiaTheme="majorEastAsia" w:hAnsiTheme="majorEastAsia"/>
          <w:sz w:val="22"/>
        </w:rPr>
      </w:pPr>
    </w:p>
    <w:p w14:paraId="37B61D67" w14:textId="77777777" w:rsidR="00905DDB" w:rsidRPr="003E3FE7" w:rsidRDefault="00792D2B" w:rsidP="00792D2B">
      <w:pPr>
        <w:spacing w:beforeLines="50" w:before="180"/>
        <w:jc w:val="left"/>
        <w:rPr>
          <w:rFonts w:asciiTheme="majorEastAsia" w:eastAsiaTheme="majorEastAsia" w:hAnsiTheme="majorEastAsia"/>
          <w:sz w:val="22"/>
        </w:rPr>
      </w:pPr>
      <w:r w:rsidRPr="003E3FE7">
        <w:rPr>
          <w:rFonts w:asciiTheme="majorEastAsia" w:eastAsiaTheme="majorEastAsia" w:hAnsiTheme="majorEastAsia" w:hint="eastAsia"/>
          <w:sz w:val="22"/>
        </w:rPr>
        <w:lastRenderedPageBreak/>
        <w:t>（</w:t>
      </w:r>
      <w:r w:rsidR="00E61193" w:rsidRPr="003E3FE7">
        <w:rPr>
          <w:rFonts w:asciiTheme="majorEastAsia" w:eastAsiaTheme="majorEastAsia" w:hAnsiTheme="majorEastAsia" w:hint="eastAsia"/>
          <w:sz w:val="22"/>
        </w:rPr>
        <w:t>６</w:t>
      </w:r>
      <w:r w:rsidRPr="003E3FE7">
        <w:rPr>
          <w:rFonts w:asciiTheme="majorEastAsia" w:eastAsiaTheme="majorEastAsia" w:hAnsiTheme="majorEastAsia" w:hint="eastAsia"/>
          <w:sz w:val="22"/>
        </w:rPr>
        <w:t>）</w:t>
      </w:r>
      <w:r w:rsidR="00482546" w:rsidRPr="003E3FE7">
        <w:rPr>
          <w:rFonts w:asciiTheme="majorEastAsia" w:eastAsiaTheme="majorEastAsia" w:hAnsiTheme="majorEastAsia" w:hint="eastAsia"/>
          <w:sz w:val="22"/>
        </w:rPr>
        <w:t>１日におけるケアに費やす時間</w:t>
      </w:r>
      <w:r w:rsidR="00BB24EF" w:rsidRPr="003E3FE7">
        <w:rPr>
          <w:rFonts w:asciiTheme="majorEastAsia" w:eastAsiaTheme="majorEastAsia" w:hAnsiTheme="majorEastAsia" w:hint="eastAsia"/>
          <w:sz w:val="22"/>
        </w:rPr>
        <w:t>の平均</w:t>
      </w:r>
    </w:p>
    <w:p w14:paraId="6092D03B" w14:textId="77777777" w:rsidR="00FF3F32" w:rsidRPr="003E3FE7" w:rsidRDefault="00B1222A" w:rsidP="00B1222A">
      <w:pPr>
        <w:spacing w:beforeLines="50" w:before="180"/>
        <w:ind w:leftChars="202" w:left="424"/>
        <w:jc w:val="left"/>
        <w:rPr>
          <w:rFonts w:asciiTheme="majorEastAsia" w:eastAsiaTheme="majorEastAsia" w:hAnsiTheme="majorEastAsia"/>
          <w:sz w:val="22"/>
        </w:rPr>
      </w:pPr>
      <w:r w:rsidRPr="003E3FE7">
        <w:rPr>
          <w:noProof/>
        </w:rPr>
        <w:drawing>
          <wp:inline distT="0" distB="0" distL="0" distR="0" wp14:anchorId="51FB7F3B" wp14:editId="557B40E4">
            <wp:extent cx="4895850" cy="1009290"/>
            <wp:effectExtent l="0" t="0" r="0" b="635"/>
            <wp:docPr id="57" name="グラフ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4B6323" w14:textId="77777777" w:rsidR="00FF3F32" w:rsidRPr="003E3FE7" w:rsidRDefault="00FF3F32" w:rsidP="0016544E">
      <w:pPr>
        <w:widowControl/>
        <w:jc w:val="left"/>
        <w:rPr>
          <w:rFonts w:asciiTheme="majorEastAsia" w:eastAsiaTheme="majorEastAsia" w:hAnsiTheme="majorEastAsia"/>
          <w:sz w:val="22"/>
        </w:rPr>
      </w:pPr>
    </w:p>
    <w:p w14:paraId="162731A6" w14:textId="77777777" w:rsidR="002950F6" w:rsidRPr="003E3FE7" w:rsidRDefault="00792D2B" w:rsidP="0016544E">
      <w:pPr>
        <w:widowControl/>
        <w:jc w:val="left"/>
        <w:rPr>
          <w:rFonts w:asciiTheme="majorEastAsia" w:eastAsiaTheme="majorEastAsia" w:hAnsiTheme="majorEastAsia"/>
          <w:sz w:val="22"/>
        </w:rPr>
      </w:pPr>
      <w:r w:rsidRPr="003E3FE7">
        <w:rPr>
          <w:rFonts w:asciiTheme="majorEastAsia" w:eastAsiaTheme="majorEastAsia" w:hAnsiTheme="majorEastAsia" w:hint="eastAsia"/>
          <w:sz w:val="22"/>
        </w:rPr>
        <w:t>（</w:t>
      </w:r>
      <w:r w:rsidR="00957379" w:rsidRPr="003E3FE7">
        <w:rPr>
          <w:rFonts w:asciiTheme="majorEastAsia" w:eastAsiaTheme="majorEastAsia" w:hAnsiTheme="majorEastAsia" w:hint="eastAsia"/>
          <w:sz w:val="22"/>
        </w:rPr>
        <w:t>７</w:t>
      </w:r>
      <w:r w:rsidRPr="003E3FE7">
        <w:rPr>
          <w:rFonts w:asciiTheme="majorEastAsia" w:eastAsiaTheme="majorEastAsia" w:hAnsiTheme="majorEastAsia" w:hint="eastAsia"/>
          <w:sz w:val="22"/>
        </w:rPr>
        <w:t>）</w:t>
      </w:r>
      <w:r w:rsidR="004C71DB" w:rsidRPr="003E3FE7">
        <w:rPr>
          <w:rFonts w:asciiTheme="majorEastAsia" w:eastAsiaTheme="majorEastAsia" w:hAnsiTheme="majorEastAsia" w:hint="eastAsia"/>
          <w:sz w:val="22"/>
        </w:rPr>
        <w:t>こ</w:t>
      </w:r>
      <w:r w:rsidR="00174FFE" w:rsidRPr="003E3FE7">
        <w:rPr>
          <w:rFonts w:asciiTheme="majorEastAsia" w:eastAsiaTheme="majorEastAsia" w:hAnsiTheme="majorEastAsia" w:hint="eastAsia"/>
          <w:sz w:val="22"/>
        </w:rPr>
        <w:t>どもが家庭で行っているケアを支援する人</w:t>
      </w:r>
    </w:p>
    <w:p w14:paraId="78A87190" w14:textId="77777777" w:rsidR="002B32A9" w:rsidRPr="003E3FE7" w:rsidRDefault="00FF3F32" w:rsidP="0072582F">
      <w:pPr>
        <w:ind w:right="-1" w:firstLineChars="300" w:firstLine="630"/>
        <w:jc w:val="left"/>
        <w:rPr>
          <w:noProof/>
        </w:rPr>
      </w:pPr>
      <w:r w:rsidRPr="003E3FE7">
        <w:rPr>
          <w:noProof/>
        </w:rPr>
        <w:drawing>
          <wp:anchor distT="0" distB="0" distL="114300" distR="114300" simplePos="0" relativeHeight="251725824" behindDoc="0" locked="0" layoutInCell="1" allowOverlap="1" wp14:anchorId="7977D091" wp14:editId="01288CC0">
            <wp:simplePos x="0" y="0"/>
            <wp:positionH relativeFrom="column">
              <wp:posOffset>243840</wp:posOffset>
            </wp:positionH>
            <wp:positionV relativeFrom="paragraph">
              <wp:posOffset>82550</wp:posOffset>
            </wp:positionV>
            <wp:extent cx="5238750" cy="4533900"/>
            <wp:effectExtent l="0" t="0" r="0" b="0"/>
            <wp:wrapNone/>
            <wp:docPr id="69" name="グラフ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71198D5B" w14:textId="77777777" w:rsidR="002B32A9" w:rsidRPr="003E3FE7" w:rsidRDefault="002B32A9" w:rsidP="002B32A9">
      <w:pPr>
        <w:ind w:right="-1"/>
        <w:jc w:val="left"/>
        <w:rPr>
          <w:noProof/>
        </w:rPr>
      </w:pPr>
    </w:p>
    <w:p w14:paraId="7C50D98F" w14:textId="77777777" w:rsidR="002B32A9" w:rsidRPr="003E3FE7" w:rsidRDefault="002B32A9" w:rsidP="002B32A9">
      <w:pPr>
        <w:ind w:right="-1"/>
        <w:jc w:val="left"/>
        <w:rPr>
          <w:rFonts w:asciiTheme="majorEastAsia" w:eastAsiaTheme="majorEastAsia" w:hAnsiTheme="majorEastAsia"/>
          <w:sz w:val="22"/>
        </w:rPr>
      </w:pPr>
    </w:p>
    <w:p w14:paraId="44B74CBE" w14:textId="77777777" w:rsidR="00792D2B" w:rsidRPr="003E3FE7" w:rsidRDefault="00792D2B" w:rsidP="002B32A9">
      <w:pPr>
        <w:ind w:right="-1"/>
        <w:jc w:val="left"/>
        <w:rPr>
          <w:rFonts w:asciiTheme="majorEastAsia" w:eastAsiaTheme="majorEastAsia" w:hAnsiTheme="majorEastAsia"/>
          <w:sz w:val="22"/>
        </w:rPr>
      </w:pPr>
    </w:p>
    <w:p w14:paraId="4707F05C" w14:textId="77777777" w:rsidR="00792D2B" w:rsidRPr="003E3FE7" w:rsidRDefault="00792D2B" w:rsidP="002B32A9">
      <w:pPr>
        <w:ind w:right="-1"/>
        <w:jc w:val="left"/>
        <w:rPr>
          <w:rFonts w:asciiTheme="majorEastAsia" w:eastAsiaTheme="majorEastAsia" w:hAnsiTheme="majorEastAsia"/>
          <w:sz w:val="22"/>
        </w:rPr>
      </w:pPr>
    </w:p>
    <w:p w14:paraId="169CE360" w14:textId="77777777" w:rsidR="00792D2B" w:rsidRPr="003E3FE7" w:rsidRDefault="00792D2B" w:rsidP="002B32A9">
      <w:pPr>
        <w:ind w:right="-1"/>
        <w:jc w:val="left"/>
        <w:rPr>
          <w:rFonts w:asciiTheme="majorEastAsia" w:eastAsiaTheme="majorEastAsia" w:hAnsiTheme="majorEastAsia"/>
          <w:sz w:val="22"/>
        </w:rPr>
      </w:pPr>
    </w:p>
    <w:p w14:paraId="1BCB8736" w14:textId="77777777" w:rsidR="00792D2B" w:rsidRPr="003E3FE7" w:rsidRDefault="00792D2B" w:rsidP="002B32A9">
      <w:pPr>
        <w:ind w:right="-1"/>
        <w:jc w:val="left"/>
        <w:rPr>
          <w:rFonts w:asciiTheme="majorEastAsia" w:eastAsiaTheme="majorEastAsia" w:hAnsiTheme="majorEastAsia"/>
          <w:sz w:val="22"/>
        </w:rPr>
      </w:pPr>
    </w:p>
    <w:p w14:paraId="6A0ED1F8" w14:textId="77777777" w:rsidR="00792D2B" w:rsidRPr="003E3FE7" w:rsidRDefault="00792D2B" w:rsidP="002B32A9">
      <w:pPr>
        <w:ind w:right="-1"/>
        <w:jc w:val="left"/>
        <w:rPr>
          <w:rFonts w:asciiTheme="majorEastAsia" w:eastAsiaTheme="majorEastAsia" w:hAnsiTheme="majorEastAsia"/>
          <w:sz w:val="22"/>
        </w:rPr>
      </w:pPr>
    </w:p>
    <w:p w14:paraId="559A0F81" w14:textId="77777777" w:rsidR="00792D2B" w:rsidRPr="003E3FE7" w:rsidRDefault="00792D2B" w:rsidP="002B32A9">
      <w:pPr>
        <w:ind w:right="-1"/>
        <w:jc w:val="left"/>
        <w:rPr>
          <w:rFonts w:asciiTheme="majorEastAsia" w:eastAsiaTheme="majorEastAsia" w:hAnsiTheme="majorEastAsia"/>
          <w:sz w:val="22"/>
        </w:rPr>
      </w:pPr>
    </w:p>
    <w:p w14:paraId="12519DBC" w14:textId="77777777" w:rsidR="00792D2B" w:rsidRPr="003E3FE7" w:rsidRDefault="00792D2B" w:rsidP="002B32A9">
      <w:pPr>
        <w:ind w:right="-1"/>
        <w:jc w:val="left"/>
        <w:rPr>
          <w:rFonts w:asciiTheme="majorEastAsia" w:eastAsiaTheme="majorEastAsia" w:hAnsiTheme="majorEastAsia"/>
          <w:sz w:val="22"/>
        </w:rPr>
      </w:pPr>
    </w:p>
    <w:p w14:paraId="601CEEEA" w14:textId="77777777" w:rsidR="00792D2B" w:rsidRPr="003E3FE7" w:rsidRDefault="00792D2B" w:rsidP="002B32A9">
      <w:pPr>
        <w:ind w:right="-1"/>
        <w:jc w:val="left"/>
        <w:rPr>
          <w:rFonts w:asciiTheme="majorEastAsia" w:eastAsiaTheme="majorEastAsia" w:hAnsiTheme="majorEastAsia"/>
          <w:sz w:val="22"/>
        </w:rPr>
      </w:pPr>
    </w:p>
    <w:p w14:paraId="51067AFF" w14:textId="77777777" w:rsidR="00792D2B" w:rsidRPr="003E3FE7" w:rsidRDefault="00792D2B" w:rsidP="002B32A9">
      <w:pPr>
        <w:ind w:right="-1"/>
        <w:jc w:val="left"/>
        <w:rPr>
          <w:rFonts w:asciiTheme="majorEastAsia" w:eastAsiaTheme="majorEastAsia" w:hAnsiTheme="majorEastAsia"/>
          <w:sz w:val="22"/>
        </w:rPr>
      </w:pPr>
    </w:p>
    <w:p w14:paraId="00A96960" w14:textId="77777777" w:rsidR="00792D2B" w:rsidRPr="003E3FE7" w:rsidRDefault="00792D2B" w:rsidP="002B32A9">
      <w:pPr>
        <w:ind w:right="-1"/>
        <w:jc w:val="left"/>
        <w:rPr>
          <w:rFonts w:asciiTheme="majorEastAsia" w:eastAsiaTheme="majorEastAsia" w:hAnsiTheme="majorEastAsia"/>
          <w:sz w:val="22"/>
        </w:rPr>
      </w:pPr>
    </w:p>
    <w:p w14:paraId="7E3C2817" w14:textId="77777777" w:rsidR="00792D2B" w:rsidRPr="003E3FE7" w:rsidRDefault="00792D2B" w:rsidP="002B32A9">
      <w:pPr>
        <w:ind w:right="-1"/>
        <w:jc w:val="left"/>
        <w:rPr>
          <w:rFonts w:asciiTheme="majorEastAsia" w:eastAsiaTheme="majorEastAsia" w:hAnsiTheme="majorEastAsia"/>
          <w:sz w:val="22"/>
        </w:rPr>
      </w:pPr>
    </w:p>
    <w:p w14:paraId="64DAFE9A" w14:textId="77777777" w:rsidR="00792D2B" w:rsidRPr="003E3FE7" w:rsidRDefault="00792D2B" w:rsidP="002B32A9">
      <w:pPr>
        <w:ind w:right="-1"/>
        <w:jc w:val="left"/>
        <w:rPr>
          <w:rFonts w:asciiTheme="majorEastAsia" w:eastAsiaTheme="majorEastAsia" w:hAnsiTheme="majorEastAsia"/>
          <w:sz w:val="22"/>
        </w:rPr>
      </w:pPr>
    </w:p>
    <w:p w14:paraId="40665640" w14:textId="77777777" w:rsidR="00792D2B" w:rsidRPr="003E3FE7" w:rsidRDefault="00792D2B" w:rsidP="002B32A9">
      <w:pPr>
        <w:ind w:right="-1"/>
        <w:jc w:val="left"/>
        <w:rPr>
          <w:rFonts w:asciiTheme="majorEastAsia" w:eastAsiaTheme="majorEastAsia" w:hAnsiTheme="majorEastAsia"/>
          <w:sz w:val="22"/>
        </w:rPr>
      </w:pPr>
    </w:p>
    <w:p w14:paraId="3107BC34" w14:textId="77777777" w:rsidR="00792D2B" w:rsidRPr="003E3FE7" w:rsidRDefault="00792D2B" w:rsidP="002B32A9">
      <w:pPr>
        <w:ind w:right="-1"/>
        <w:jc w:val="left"/>
        <w:rPr>
          <w:rFonts w:asciiTheme="majorEastAsia" w:eastAsiaTheme="majorEastAsia" w:hAnsiTheme="majorEastAsia"/>
          <w:sz w:val="22"/>
        </w:rPr>
      </w:pPr>
    </w:p>
    <w:p w14:paraId="10CBE066" w14:textId="77777777" w:rsidR="00792D2B" w:rsidRPr="003E3FE7" w:rsidRDefault="00792D2B" w:rsidP="002B32A9">
      <w:pPr>
        <w:ind w:right="-1"/>
        <w:jc w:val="left"/>
        <w:rPr>
          <w:rFonts w:asciiTheme="majorEastAsia" w:eastAsiaTheme="majorEastAsia" w:hAnsiTheme="majorEastAsia"/>
          <w:sz w:val="22"/>
        </w:rPr>
      </w:pPr>
    </w:p>
    <w:p w14:paraId="786C63CC" w14:textId="77777777" w:rsidR="00792D2B" w:rsidRPr="003E3FE7" w:rsidRDefault="00792D2B" w:rsidP="002B32A9">
      <w:pPr>
        <w:ind w:right="-1"/>
        <w:jc w:val="left"/>
        <w:rPr>
          <w:rFonts w:asciiTheme="majorEastAsia" w:eastAsiaTheme="majorEastAsia" w:hAnsiTheme="majorEastAsia"/>
          <w:sz w:val="22"/>
        </w:rPr>
      </w:pPr>
    </w:p>
    <w:p w14:paraId="713D7288" w14:textId="77777777" w:rsidR="00792D2B" w:rsidRPr="003E3FE7" w:rsidRDefault="00792D2B" w:rsidP="002B32A9">
      <w:pPr>
        <w:ind w:right="-1"/>
        <w:jc w:val="left"/>
        <w:rPr>
          <w:rFonts w:asciiTheme="majorEastAsia" w:eastAsiaTheme="majorEastAsia" w:hAnsiTheme="majorEastAsia"/>
          <w:sz w:val="22"/>
        </w:rPr>
      </w:pPr>
    </w:p>
    <w:p w14:paraId="5D5FBB1F" w14:textId="77777777" w:rsidR="00FF3F32" w:rsidRPr="003E3FE7" w:rsidRDefault="00FF3F32" w:rsidP="002B32A9">
      <w:pPr>
        <w:ind w:right="-1"/>
        <w:jc w:val="left"/>
        <w:rPr>
          <w:rFonts w:asciiTheme="majorEastAsia" w:eastAsiaTheme="majorEastAsia" w:hAnsiTheme="majorEastAsia"/>
          <w:sz w:val="22"/>
        </w:rPr>
      </w:pPr>
    </w:p>
    <w:p w14:paraId="3C9A8DDF" w14:textId="77777777" w:rsidR="00792D2B" w:rsidRPr="003E3FE7" w:rsidRDefault="00792D2B" w:rsidP="00792D2B">
      <w:pPr>
        <w:ind w:right="-1" w:firstLineChars="200" w:firstLine="440"/>
        <w:jc w:val="left"/>
        <w:rPr>
          <w:rFonts w:asciiTheme="majorEastAsia" w:eastAsiaTheme="majorEastAsia" w:hAnsiTheme="majorEastAsia"/>
          <w:noProof/>
          <w:sz w:val="22"/>
        </w:rPr>
      </w:pPr>
      <w:r w:rsidRPr="003E3FE7">
        <w:rPr>
          <w:rFonts w:asciiTheme="majorEastAsia" w:eastAsiaTheme="majorEastAsia" w:hAnsiTheme="majorEastAsia"/>
          <w:noProof/>
          <w:sz w:val="22"/>
        </w:rPr>
        <w:t>その他の主な内容：父母や祖父母の知人</w:t>
      </w:r>
    </w:p>
    <w:p w14:paraId="10417649" w14:textId="77777777" w:rsidR="004D5986" w:rsidRPr="003E3FE7" w:rsidRDefault="004D5986">
      <w:pPr>
        <w:widowControl/>
        <w:jc w:val="left"/>
        <w:rPr>
          <w:rFonts w:asciiTheme="majorEastAsia" w:eastAsiaTheme="majorEastAsia" w:hAnsiTheme="majorEastAsia"/>
          <w:sz w:val="22"/>
        </w:rPr>
      </w:pPr>
    </w:p>
    <w:p w14:paraId="3A6392EE" w14:textId="77777777" w:rsidR="00792D2B" w:rsidRPr="003E3FE7" w:rsidRDefault="00792D2B">
      <w:pPr>
        <w:widowControl/>
        <w:jc w:val="left"/>
        <w:rPr>
          <w:rFonts w:asciiTheme="majorEastAsia" w:eastAsiaTheme="majorEastAsia" w:hAnsiTheme="majorEastAsia"/>
          <w:sz w:val="22"/>
        </w:rPr>
      </w:pPr>
    </w:p>
    <w:p w14:paraId="19088815" w14:textId="77777777" w:rsidR="00792D2B" w:rsidRPr="003E3FE7" w:rsidRDefault="00792D2B">
      <w:pPr>
        <w:widowControl/>
        <w:jc w:val="left"/>
        <w:rPr>
          <w:rFonts w:asciiTheme="majorEastAsia" w:eastAsiaTheme="majorEastAsia" w:hAnsiTheme="majorEastAsia"/>
          <w:sz w:val="22"/>
        </w:rPr>
      </w:pPr>
    </w:p>
    <w:p w14:paraId="77595C60" w14:textId="77777777" w:rsidR="00792D2B" w:rsidRPr="003E3FE7" w:rsidRDefault="00792D2B">
      <w:pPr>
        <w:widowControl/>
        <w:jc w:val="left"/>
        <w:rPr>
          <w:rFonts w:asciiTheme="majorEastAsia" w:eastAsiaTheme="majorEastAsia" w:hAnsiTheme="majorEastAsia"/>
          <w:sz w:val="22"/>
        </w:rPr>
      </w:pPr>
    </w:p>
    <w:p w14:paraId="3A39CB68" w14:textId="77777777" w:rsidR="00792D2B" w:rsidRPr="003E3FE7" w:rsidRDefault="00792D2B">
      <w:pPr>
        <w:widowControl/>
        <w:jc w:val="left"/>
        <w:rPr>
          <w:rFonts w:asciiTheme="majorEastAsia" w:eastAsiaTheme="majorEastAsia" w:hAnsiTheme="majorEastAsia"/>
          <w:sz w:val="22"/>
        </w:rPr>
      </w:pPr>
    </w:p>
    <w:p w14:paraId="563D2A6C" w14:textId="77777777" w:rsidR="00792D2B" w:rsidRPr="003E3FE7" w:rsidRDefault="00792D2B">
      <w:pPr>
        <w:widowControl/>
        <w:jc w:val="left"/>
        <w:rPr>
          <w:rFonts w:asciiTheme="majorEastAsia" w:eastAsiaTheme="majorEastAsia" w:hAnsiTheme="majorEastAsia"/>
          <w:sz w:val="22"/>
        </w:rPr>
      </w:pPr>
    </w:p>
    <w:p w14:paraId="039162AE" w14:textId="77777777" w:rsidR="00E8594C" w:rsidRPr="003E3FE7" w:rsidRDefault="00792D2B" w:rsidP="00792D2B">
      <w:pPr>
        <w:spacing w:beforeLines="50" w:before="180"/>
        <w:jc w:val="left"/>
        <w:rPr>
          <w:rFonts w:asciiTheme="majorEastAsia" w:eastAsiaTheme="majorEastAsia" w:hAnsiTheme="majorEastAsia"/>
          <w:sz w:val="22"/>
        </w:rPr>
      </w:pPr>
      <w:r w:rsidRPr="003E3FE7">
        <w:rPr>
          <w:rFonts w:asciiTheme="majorEastAsia" w:eastAsiaTheme="majorEastAsia" w:hAnsiTheme="majorEastAsia" w:hint="eastAsia"/>
          <w:sz w:val="22"/>
        </w:rPr>
        <w:lastRenderedPageBreak/>
        <w:t>（</w:t>
      </w:r>
      <w:r w:rsidR="00054AE5" w:rsidRPr="003E3FE7">
        <w:rPr>
          <w:rFonts w:asciiTheme="majorEastAsia" w:eastAsiaTheme="majorEastAsia" w:hAnsiTheme="majorEastAsia" w:hint="eastAsia"/>
          <w:sz w:val="22"/>
        </w:rPr>
        <w:t>８</w:t>
      </w:r>
      <w:r w:rsidRPr="003E3FE7">
        <w:rPr>
          <w:rFonts w:asciiTheme="majorEastAsia" w:eastAsiaTheme="majorEastAsia" w:hAnsiTheme="majorEastAsia" w:hint="eastAsia"/>
          <w:sz w:val="22"/>
        </w:rPr>
        <w:t>）</w:t>
      </w:r>
      <w:r w:rsidR="00171977" w:rsidRPr="003E3FE7">
        <w:rPr>
          <w:rFonts w:asciiTheme="majorEastAsia" w:eastAsiaTheme="majorEastAsia" w:hAnsiTheme="majorEastAsia" w:hint="eastAsia"/>
          <w:sz w:val="22"/>
        </w:rPr>
        <w:t>ケアをすることになった理由</w:t>
      </w:r>
      <w:r w:rsidR="002950F6" w:rsidRPr="003E3FE7">
        <w:rPr>
          <w:rFonts w:asciiTheme="majorEastAsia" w:eastAsiaTheme="majorEastAsia" w:hAnsiTheme="majorEastAsia" w:hint="eastAsia"/>
          <w:sz w:val="22"/>
        </w:rPr>
        <w:t>（複数回答）</w:t>
      </w:r>
    </w:p>
    <w:p w14:paraId="7B8360D5" w14:textId="77777777" w:rsidR="0016544E" w:rsidRPr="003E3FE7" w:rsidRDefault="00FF3F32" w:rsidP="00054AE5">
      <w:pPr>
        <w:spacing w:beforeLines="50" w:before="180"/>
        <w:ind w:firstLineChars="100" w:firstLine="210"/>
        <w:jc w:val="left"/>
        <w:rPr>
          <w:rFonts w:asciiTheme="majorEastAsia" w:eastAsiaTheme="majorEastAsia" w:hAnsiTheme="majorEastAsia"/>
          <w:sz w:val="22"/>
        </w:rPr>
      </w:pPr>
      <w:r w:rsidRPr="003E3FE7">
        <w:rPr>
          <w:noProof/>
        </w:rPr>
        <w:drawing>
          <wp:anchor distT="0" distB="0" distL="114300" distR="114300" simplePos="0" relativeHeight="251726848" behindDoc="0" locked="0" layoutInCell="1" allowOverlap="1" wp14:anchorId="23CDB71C" wp14:editId="250ED197">
            <wp:simplePos x="0" y="0"/>
            <wp:positionH relativeFrom="margin">
              <wp:align>left</wp:align>
            </wp:positionH>
            <wp:positionV relativeFrom="paragraph">
              <wp:posOffset>129540</wp:posOffset>
            </wp:positionV>
            <wp:extent cx="5638800" cy="5553075"/>
            <wp:effectExtent l="0" t="0" r="0" b="9525"/>
            <wp:wrapNone/>
            <wp:docPr id="71" name="グラフ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p>
    <w:p w14:paraId="7A26D159" w14:textId="77777777" w:rsidR="0016544E" w:rsidRPr="003E3FE7" w:rsidRDefault="0016544E" w:rsidP="00160BDB">
      <w:pPr>
        <w:ind w:firstLineChars="300" w:firstLine="660"/>
        <w:jc w:val="left"/>
        <w:rPr>
          <w:sz w:val="22"/>
        </w:rPr>
      </w:pPr>
    </w:p>
    <w:p w14:paraId="3E3A3AD8" w14:textId="77777777" w:rsidR="0016544E" w:rsidRPr="003E3FE7" w:rsidRDefault="0016544E" w:rsidP="00160BDB">
      <w:pPr>
        <w:ind w:firstLineChars="300" w:firstLine="660"/>
        <w:jc w:val="left"/>
        <w:rPr>
          <w:sz w:val="22"/>
        </w:rPr>
      </w:pPr>
    </w:p>
    <w:p w14:paraId="5AF03F84" w14:textId="77777777" w:rsidR="0016544E" w:rsidRPr="003E3FE7" w:rsidRDefault="0016544E" w:rsidP="00160BDB">
      <w:pPr>
        <w:ind w:firstLineChars="300" w:firstLine="660"/>
        <w:jc w:val="left"/>
        <w:rPr>
          <w:sz w:val="22"/>
        </w:rPr>
      </w:pPr>
    </w:p>
    <w:p w14:paraId="4DC19CFE" w14:textId="77777777" w:rsidR="0016544E" w:rsidRPr="003E3FE7" w:rsidRDefault="0016544E" w:rsidP="00160BDB">
      <w:pPr>
        <w:ind w:firstLineChars="300" w:firstLine="660"/>
        <w:jc w:val="left"/>
        <w:rPr>
          <w:sz w:val="22"/>
        </w:rPr>
      </w:pPr>
    </w:p>
    <w:p w14:paraId="17B0A7A6" w14:textId="77777777" w:rsidR="0016544E" w:rsidRPr="003E3FE7" w:rsidRDefault="0016544E" w:rsidP="00160BDB">
      <w:pPr>
        <w:ind w:firstLineChars="300" w:firstLine="660"/>
        <w:jc w:val="left"/>
        <w:rPr>
          <w:sz w:val="22"/>
        </w:rPr>
      </w:pPr>
    </w:p>
    <w:p w14:paraId="6F1C49F1" w14:textId="77777777" w:rsidR="0016544E" w:rsidRPr="003E3FE7" w:rsidRDefault="0016544E" w:rsidP="00160BDB">
      <w:pPr>
        <w:ind w:firstLineChars="300" w:firstLine="660"/>
        <w:jc w:val="left"/>
        <w:rPr>
          <w:sz w:val="22"/>
        </w:rPr>
      </w:pPr>
    </w:p>
    <w:p w14:paraId="2B4D9D0F" w14:textId="77777777" w:rsidR="0016544E" w:rsidRPr="003E3FE7" w:rsidRDefault="0016544E" w:rsidP="00160BDB">
      <w:pPr>
        <w:ind w:firstLineChars="300" w:firstLine="660"/>
        <w:jc w:val="left"/>
        <w:rPr>
          <w:sz w:val="22"/>
        </w:rPr>
      </w:pPr>
    </w:p>
    <w:p w14:paraId="5B8F21B0" w14:textId="77777777" w:rsidR="0016544E" w:rsidRPr="003E3FE7" w:rsidRDefault="0016544E" w:rsidP="00160BDB">
      <w:pPr>
        <w:ind w:firstLineChars="300" w:firstLine="660"/>
        <w:jc w:val="left"/>
        <w:rPr>
          <w:sz w:val="22"/>
        </w:rPr>
      </w:pPr>
    </w:p>
    <w:p w14:paraId="1D0C4397" w14:textId="77777777" w:rsidR="0016544E" w:rsidRPr="003E3FE7" w:rsidRDefault="0016544E" w:rsidP="00160BDB">
      <w:pPr>
        <w:ind w:firstLineChars="300" w:firstLine="660"/>
        <w:jc w:val="left"/>
        <w:rPr>
          <w:sz w:val="22"/>
        </w:rPr>
      </w:pPr>
    </w:p>
    <w:p w14:paraId="7A89CBD9" w14:textId="77777777" w:rsidR="0016544E" w:rsidRPr="003E3FE7" w:rsidRDefault="0016544E" w:rsidP="00160BDB">
      <w:pPr>
        <w:ind w:firstLineChars="300" w:firstLine="660"/>
        <w:jc w:val="left"/>
        <w:rPr>
          <w:sz w:val="22"/>
        </w:rPr>
      </w:pPr>
    </w:p>
    <w:p w14:paraId="135E356D" w14:textId="77777777" w:rsidR="0016544E" w:rsidRPr="003E3FE7" w:rsidRDefault="0016544E" w:rsidP="00160BDB">
      <w:pPr>
        <w:ind w:firstLineChars="300" w:firstLine="660"/>
        <w:jc w:val="left"/>
        <w:rPr>
          <w:sz w:val="22"/>
        </w:rPr>
      </w:pPr>
    </w:p>
    <w:p w14:paraId="2034582A" w14:textId="77777777" w:rsidR="0016544E" w:rsidRPr="003E3FE7" w:rsidRDefault="0016544E" w:rsidP="00160BDB">
      <w:pPr>
        <w:ind w:firstLineChars="300" w:firstLine="660"/>
        <w:jc w:val="left"/>
        <w:rPr>
          <w:sz w:val="22"/>
        </w:rPr>
      </w:pPr>
    </w:p>
    <w:p w14:paraId="1326F444" w14:textId="77777777" w:rsidR="0016544E" w:rsidRPr="003E3FE7" w:rsidRDefault="0016544E" w:rsidP="00160BDB">
      <w:pPr>
        <w:ind w:firstLineChars="300" w:firstLine="660"/>
        <w:jc w:val="left"/>
        <w:rPr>
          <w:sz w:val="22"/>
        </w:rPr>
      </w:pPr>
    </w:p>
    <w:p w14:paraId="5875803C" w14:textId="77777777" w:rsidR="0016544E" w:rsidRPr="003E3FE7" w:rsidRDefault="0016544E" w:rsidP="00160BDB">
      <w:pPr>
        <w:ind w:firstLineChars="300" w:firstLine="660"/>
        <w:jc w:val="left"/>
        <w:rPr>
          <w:sz w:val="22"/>
        </w:rPr>
      </w:pPr>
    </w:p>
    <w:p w14:paraId="2EC56C18" w14:textId="77777777" w:rsidR="0016544E" w:rsidRPr="003E3FE7" w:rsidRDefault="0016544E" w:rsidP="00160BDB">
      <w:pPr>
        <w:ind w:firstLineChars="300" w:firstLine="660"/>
        <w:jc w:val="left"/>
        <w:rPr>
          <w:sz w:val="22"/>
        </w:rPr>
      </w:pPr>
    </w:p>
    <w:p w14:paraId="66D09694" w14:textId="77777777" w:rsidR="0016544E" w:rsidRPr="003E3FE7" w:rsidRDefault="0016544E" w:rsidP="00160BDB">
      <w:pPr>
        <w:ind w:firstLineChars="300" w:firstLine="660"/>
        <w:jc w:val="left"/>
        <w:rPr>
          <w:sz w:val="22"/>
        </w:rPr>
      </w:pPr>
    </w:p>
    <w:p w14:paraId="6B2D9F01" w14:textId="77777777" w:rsidR="0016544E" w:rsidRPr="003E3FE7" w:rsidRDefault="0016544E" w:rsidP="00160BDB">
      <w:pPr>
        <w:ind w:firstLineChars="300" w:firstLine="660"/>
        <w:jc w:val="left"/>
        <w:rPr>
          <w:sz w:val="22"/>
        </w:rPr>
      </w:pPr>
    </w:p>
    <w:p w14:paraId="5039D123" w14:textId="77777777" w:rsidR="0016544E" w:rsidRPr="003E3FE7" w:rsidRDefault="0016544E" w:rsidP="00160BDB">
      <w:pPr>
        <w:ind w:firstLineChars="300" w:firstLine="660"/>
        <w:jc w:val="left"/>
        <w:rPr>
          <w:sz w:val="22"/>
        </w:rPr>
      </w:pPr>
    </w:p>
    <w:p w14:paraId="55191B95" w14:textId="77777777" w:rsidR="0016544E" w:rsidRPr="003E3FE7" w:rsidRDefault="0016544E" w:rsidP="00160BDB">
      <w:pPr>
        <w:ind w:firstLineChars="300" w:firstLine="660"/>
        <w:jc w:val="left"/>
        <w:rPr>
          <w:sz w:val="22"/>
        </w:rPr>
      </w:pPr>
    </w:p>
    <w:p w14:paraId="3F44043D" w14:textId="77777777" w:rsidR="0016544E" w:rsidRPr="003E3FE7" w:rsidRDefault="0016544E" w:rsidP="00160BDB">
      <w:pPr>
        <w:ind w:firstLineChars="300" w:firstLine="660"/>
        <w:jc w:val="left"/>
        <w:rPr>
          <w:sz w:val="22"/>
        </w:rPr>
      </w:pPr>
    </w:p>
    <w:p w14:paraId="2F635B39" w14:textId="77777777" w:rsidR="0016544E" w:rsidRPr="003E3FE7" w:rsidRDefault="0016544E" w:rsidP="00160BDB">
      <w:pPr>
        <w:ind w:firstLineChars="300" w:firstLine="660"/>
        <w:jc w:val="left"/>
        <w:rPr>
          <w:sz w:val="22"/>
        </w:rPr>
      </w:pPr>
    </w:p>
    <w:p w14:paraId="11AF62FD" w14:textId="77777777" w:rsidR="0016544E" w:rsidRPr="003E3FE7" w:rsidRDefault="0016544E" w:rsidP="00160BDB">
      <w:pPr>
        <w:ind w:firstLineChars="300" w:firstLine="660"/>
        <w:jc w:val="left"/>
        <w:rPr>
          <w:sz w:val="22"/>
        </w:rPr>
      </w:pPr>
    </w:p>
    <w:p w14:paraId="1075501E" w14:textId="77777777" w:rsidR="0016544E" w:rsidRPr="003E3FE7" w:rsidRDefault="0016544E" w:rsidP="00160BDB">
      <w:pPr>
        <w:ind w:firstLineChars="300" w:firstLine="660"/>
        <w:jc w:val="left"/>
        <w:rPr>
          <w:sz w:val="22"/>
        </w:rPr>
      </w:pPr>
    </w:p>
    <w:p w14:paraId="7F8F37F5" w14:textId="77777777" w:rsidR="00792D2B" w:rsidRPr="003E3FE7" w:rsidRDefault="00792D2B" w:rsidP="00FF3F32">
      <w:pPr>
        <w:jc w:val="left"/>
        <w:rPr>
          <w:sz w:val="22"/>
        </w:rPr>
      </w:pPr>
    </w:p>
    <w:p w14:paraId="3462A086" w14:textId="77777777" w:rsidR="00DE304A" w:rsidRPr="003E3FE7" w:rsidRDefault="00DE304A" w:rsidP="00DA09D4">
      <w:pPr>
        <w:ind w:rightChars="-135" w:right="-283" w:firstLineChars="50" w:firstLine="110"/>
        <w:jc w:val="left"/>
        <w:rPr>
          <w:rFonts w:asciiTheme="majorEastAsia" w:eastAsiaTheme="majorEastAsia" w:hAnsiTheme="majorEastAsia"/>
          <w:sz w:val="22"/>
        </w:rPr>
      </w:pPr>
      <w:r w:rsidRPr="003E3FE7">
        <w:rPr>
          <w:rFonts w:asciiTheme="majorEastAsia" w:eastAsiaTheme="majorEastAsia" w:hAnsiTheme="majorEastAsia"/>
          <w:sz w:val="22"/>
        </w:rPr>
        <w:t>その他の主な内容：</w:t>
      </w:r>
      <w:r w:rsidR="0016544E" w:rsidRPr="003E3FE7">
        <w:rPr>
          <w:rFonts w:ascii="ＭＳ Ｐゴシック" w:eastAsia="ＭＳ Ｐゴシック" w:hAnsi="ＭＳ Ｐゴシック"/>
          <w:szCs w:val="21"/>
        </w:rPr>
        <w:t>親の不在、親の養育力不足</w:t>
      </w:r>
    </w:p>
    <w:sectPr w:rsidR="00DE304A" w:rsidRPr="003E3FE7" w:rsidSect="00C64FA8">
      <w:footerReference w:type="default" r:id="rId3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A230" w14:textId="77777777" w:rsidR="000E22AA" w:rsidRDefault="000E22AA" w:rsidP="00F5078D">
      <w:r>
        <w:separator/>
      </w:r>
    </w:p>
  </w:endnote>
  <w:endnote w:type="continuationSeparator" w:id="0">
    <w:p w14:paraId="621C2A16" w14:textId="77777777" w:rsidR="000E22AA" w:rsidRDefault="000E22AA" w:rsidP="00F5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89108"/>
      <w:docPartObj>
        <w:docPartGallery w:val="Page Numbers (Bottom of Page)"/>
        <w:docPartUnique/>
      </w:docPartObj>
    </w:sdtPr>
    <w:sdtEndPr/>
    <w:sdtContent>
      <w:p w14:paraId="7EA1684E" w14:textId="77777777" w:rsidR="000B2896" w:rsidRDefault="000B2896">
        <w:pPr>
          <w:pStyle w:val="a7"/>
          <w:jc w:val="center"/>
        </w:pPr>
        <w:r>
          <w:fldChar w:fldCharType="begin"/>
        </w:r>
        <w:r>
          <w:instrText>PAGE   \* MERGEFORMAT</w:instrText>
        </w:r>
        <w:r>
          <w:fldChar w:fldCharType="separate"/>
        </w:r>
        <w:r w:rsidR="001C6736" w:rsidRPr="001C6736">
          <w:rPr>
            <w:noProof/>
            <w:lang w:val="ja-JP"/>
          </w:rPr>
          <w:t>10</w:t>
        </w:r>
        <w:r>
          <w:fldChar w:fldCharType="end"/>
        </w:r>
      </w:p>
    </w:sdtContent>
  </w:sdt>
  <w:p w14:paraId="112B8055" w14:textId="77777777" w:rsidR="004162A9" w:rsidRDefault="004162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0C53" w14:textId="77777777" w:rsidR="000E22AA" w:rsidRDefault="000E22AA" w:rsidP="00F5078D">
      <w:r>
        <w:separator/>
      </w:r>
    </w:p>
  </w:footnote>
  <w:footnote w:type="continuationSeparator" w:id="0">
    <w:p w14:paraId="58B10078" w14:textId="77777777" w:rsidR="000E22AA" w:rsidRDefault="000E22AA" w:rsidP="00F5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F2154"/>
    <w:multiLevelType w:val="hybridMultilevel"/>
    <w:tmpl w:val="F5A09254"/>
    <w:lvl w:ilvl="0" w:tplc="31363078">
      <w:start w:val="1"/>
      <w:numFmt w:val="decimalEnclosedCircle"/>
      <w:lvlText w:val="%1"/>
      <w:lvlJc w:val="left"/>
      <w:pPr>
        <w:ind w:left="855" w:hanging="360"/>
      </w:pPr>
      <w:rPr>
        <w:rFonts w:hint="default"/>
        <w:b w:val="0"/>
        <w:sz w:val="22"/>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4756043E"/>
    <w:multiLevelType w:val="hybridMultilevel"/>
    <w:tmpl w:val="B2666970"/>
    <w:lvl w:ilvl="0" w:tplc="31363078">
      <w:start w:val="1"/>
      <w:numFmt w:val="decimalEnclosedCircle"/>
      <w:lvlText w:val="%1"/>
      <w:lvlJc w:val="left"/>
      <w:pPr>
        <w:ind w:left="855" w:hanging="360"/>
      </w:pPr>
      <w:rPr>
        <w:rFonts w:hint="default"/>
        <w:b w:val="0"/>
        <w:sz w:val="22"/>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4C871A4F"/>
    <w:multiLevelType w:val="hybridMultilevel"/>
    <w:tmpl w:val="B6BCDDE0"/>
    <w:lvl w:ilvl="0" w:tplc="31363078">
      <w:start w:val="1"/>
      <w:numFmt w:val="decimalEnclosedCircle"/>
      <w:lvlText w:val="%1"/>
      <w:lvlJc w:val="left"/>
      <w:pPr>
        <w:ind w:left="855" w:hanging="360"/>
      </w:pPr>
      <w:rPr>
        <w:rFonts w:hint="default"/>
        <w:b w:val="0"/>
        <w:sz w:val="22"/>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 w15:restartNumberingAfterBreak="0">
    <w:nsid w:val="616E06D2"/>
    <w:multiLevelType w:val="hybridMultilevel"/>
    <w:tmpl w:val="D9DA0C5C"/>
    <w:lvl w:ilvl="0" w:tplc="31363078">
      <w:start w:val="1"/>
      <w:numFmt w:val="decimalEnclosedCircle"/>
      <w:lvlText w:val="%1"/>
      <w:lvlJc w:val="left"/>
      <w:pPr>
        <w:ind w:left="855" w:hanging="360"/>
      </w:pPr>
      <w:rPr>
        <w:rFonts w:hint="default"/>
        <w:b w:val="0"/>
        <w:sz w:val="22"/>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16cid:durableId="150952151">
    <w:abstractNumId w:val="0"/>
  </w:num>
  <w:num w:numId="2" w16cid:durableId="332418617">
    <w:abstractNumId w:val="2"/>
  </w:num>
  <w:num w:numId="3" w16cid:durableId="1129780947">
    <w:abstractNumId w:val="1"/>
  </w:num>
  <w:num w:numId="4" w16cid:durableId="1376738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09"/>
    <w:rsid w:val="00000AB2"/>
    <w:rsid w:val="00000DA2"/>
    <w:rsid w:val="00001823"/>
    <w:rsid w:val="0000274A"/>
    <w:rsid w:val="000051C0"/>
    <w:rsid w:val="000055C6"/>
    <w:rsid w:val="0000570B"/>
    <w:rsid w:val="00006F25"/>
    <w:rsid w:val="00007AF0"/>
    <w:rsid w:val="0001145F"/>
    <w:rsid w:val="00016371"/>
    <w:rsid w:val="00017161"/>
    <w:rsid w:val="00020BF9"/>
    <w:rsid w:val="00022469"/>
    <w:rsid w:val="00024A24"/>
    <w:rsid w:val="00024E0B"/>
    <w:rsid w:val="00025562"/>
    <w:rsid w:val="000264E3"/>
    <w:rsid w:val="000265AA"/>
    <w:rsid w:val="00026D7A"/>
    <w:rsid w:val="00027F60"/>
    <w:rsid w:val="00030038"/>
    <w:rsid w:val="00034BFE"/>
    <w:rsid w:val="000355AF"/>
    <w:rsid w:val="00041BB0"/>
    <w:rsid w:val="00041FB6"/>
    <w:rsid w:val="000422FA"/>
    <w:rsid w:val="00043471"/>
    <w:rsid w:val="000468C4"/>
    <w:rsid w:val="00047AAF"/>
    <w:rsid w:val="00051044"/>
    <w:rsid w:val="00052225"/>
    <w:rsid w:val="00052C2B"/>
    <w:rsid w:val="00054AE5"/>
    <w:rsid w:val="000570BA"/>
    <w:rsid w:val="0006245E"/>
    <w:rsid w:val="00062F07"/>
    <w:rsid w:val="0006333C"/>
    <w:rsid w:val="0006334F"/>
    <w:rsid w:val="00064858"/>
    <w:rsid w:val="00075119"/>
    <w:rsid w:val="00077F2C"/>
    <w:rsid w:val="00080C88"/>
    <w:rsid w:val="00082076"/>
    <w:rsid w:val="00082C39"/>
    <w:rsid w:val="0008350E"/>
    <w:rsid w:val="00084C78"/>
    <w:rsid w:val="00086F6A"/>
    <w:rsid w:val="000919BC"/>
    <w:rsid w:val="0009367C"/>
    <w:rsid w:val="00093BB5"/>
    <w:rsid w:val="00093DFB"/>
    <w:rsid w:val="00094444"/>
    <w:rsid w:val="00095A55"/>
    <w:rsid w:val="000A0A56"/>
    <w:rsid w:val="000A14AE"/>
    <w:rsid w:val="000A31B6"/>
    <w:rsid w:val="000A4E99"/>
    <w:rsid w:val="000A6054"/>
    <w:rsid w:val="000A7B09"/>
    <w:rsid w:val="000B0143"/>
    <w:rsid w:val="000B022A"/>
    <w:rsid w:val="000B0623"/>
    <w:rsid w:val="000B12B3"/>
    <w:rsid w:val="000B18CA"/>
    <w:rsid w:val="000B1DF1"/>
    <w:rsid w:val="000B2896"/>
    <w:rsid w:val="000B2A3A"/>
    <w:rsid w:val="000C0D98"/>
    <w:rsid w:val="000C1AC5"/>
    <w:rsid w:val="000C1DBE"/>
    <w:rsid w:val="000C47BA"/>
    <w:rsid w:val="000C4C69"/>
    <w:rsid w:val="000C63E6"/>
    <w:rsid w:val="000C6E2D"/>
    <w:rsid w:val="000C7C62"/>
    <w:rsid w:val="000D1729"/>
    <w:rsid w:val="000D29A6"/>
    <w:rsid w:val="000D3EC0"/>
    <w:rsid w:val="000D596E"/>
    <w:rsid w:val="000D6F4E"/>
    <w:rsid w:val="000E22AA"/>
    <w:rsid w:val="000E4D80"/>
    <w:rsid w:val="000F1001"/>
    <w:rsid w:val="000F2411"/>
    <w:rsid w:val="000F45C5"/>
    <w:rsid w:val="0010343C"/>
    <w:rsid w:val="001044B5"/>
    <w:rsid w:val="0010466C"/>
    <w:rsid w:val="00105181"/>
    <w:rsid w:val="001063FF"/>
    <w:rsid w:val="0010696C"/>
    <w:rsid w:val="001106B0"/>
    <w:rsid w:val="00113131"/>
    <w:rsid w:val="00113CDB"/>
    <w:rsid w:val="00114079"/>
    <w:rsid w:val="001145C9"/>
    <w:rsid w:val="00115F7E"/>
    <w:rsid w:val="0012099E"/>
    <w:rsid w:val="00121CDD"/>
    <w:rsid w:val="00121DEB"/>
    <w:rsid w:val="00123864"/>
    <w:rsid w:val="00126C44"/>
    <w:rsid w:val="001279FC"/>
    <w:rsid w:val="00130F05"/>
    <w:rsid w:val="0013133D"/>
    <w:rsid w:val="00133AEF"/>
    <w:rsid w:val="0013589B"/>
    <w:rsid w:val="001368B9"/>
    <w:rsid w:val="0013699A"/>
    <w:rsid w:val="001369D5"/>
    <w:rsid w:val="00140D94"/>
    <w:rsid w:val="00141156"/>
    <w:rsid w:val="00143626"/>
    <w:rsid w:val="001450A0"/>
    <w:rsid w:val="0014783A"/>
    <w:rsid w:val="00150C6E"/>
    <w:rsid w:val="00152331"/>
    <w:rsid w:val="001537D8"/>
    <w:rsid w:val="00154427"/>
    <w:rsid w:val="0015540A"/>
    <w:rsid w:val="0015777D"/>
    <w:rsid w:val="00160BDB"/>
    <w:rsid w:val="001629BB"/>
    <w:rsid w:val="00163526"/>
    <w:rsid w:val="0016544E"/>
    <w:rsid w:val="001656FB"/>
    <w:rsid w:val="001658F4"/>
    <w:rsid w:val="00171977"/>
    <w:rsid w:val="00171A7E"/>
    <w:rsid w:val="001724E8"/>
    <w:rsid w:val="001737CC"/>
    <w:rsid w:val="00174FFE"/>
    <w:rsid w:val="00175E7D"/>
    <w:rsid w:val="00176F6C"/>
    <w:rsid w:val="00182B32"/>
    <w:rsid w:val="0018331F"/>
    <w:rsid w:val="00183C70"/>
    <w:rsid w:val="00183DCC"/>
    <w:rsid w:val="00184725"/>
    <w:rsid w:val="001862D3"/>
    <w:rsid w:val="00187C23"/>
    <w:rsid w:val="0019052D"/>
    <w:rsid w:val="00194407"/>
    <w:rsid w:val="001947EE"/>
    <w:rsid w:val="001966AD"/>
    <w:rsid w:val="00196AEB"/>
    <w:rsid w:val="00196E2B"/>
    <w:rsid w:val="001970E3"/>
    <w:rsid w:val="001A5115"/>
    <w:rsid w:val="001A7173"/>
    <w:rsid w:val="001B0C2D"/>
    <w:rsid w:val="001B0FDD"/>
    <w:rsid w:val="001B1533"/>
    <w:rsid w:val="001B250B"/>
    <w:rsid w:val="001B340C"/>
    <w:rsid w:val="001B5871"/>
    <w:rsid w:val="001C14EC"/>
    <w:rsid w:val="001C3F48"/>
    <w:rsid w:val="001C3F80"/>
    <w:rsid w:val="001C5D15"/>
    <w:rsid w:val="001C608B"/>
    <w:rsid w:val="001C6736"/>
    <w:rsid w:val="001C71DD"/>
    <w:rsid w:val="001D0837"/>
    <w:rsid w:val="001D0A05"/>
    <w:rsid w:val="001D2218"/>
    <w:rsid w:val="001D55F7"/>
    <w:rsid w:val="001D77CD"/>
    <w:rsid w:val="001E036F"/>
    <w:rsid w:val="001E070D"/>
    <w:rsid w:val="001E0FC1"/>
    <w:rsid w:val="001E1B18"/>
    <w:rsid w:val="001E2BF0"/>
    <w:rsid w:val="001E329E"/>
    <w:rsid w:val="001E3833"/>
    <w:rsid w:val="001E4EC5"/>
    <w:rsid w:val="001E5FBD"/>
    <w:rsid w:val="001E600A"/>
    <w:rsid w:val="001E6013"/>
    <w:rsid w:val="001E7676"/>
    <w:rsid w:val="001F2250"/>
    <w:rsid w:val="001F2602"/>
    <w:rsid w:val="0020010A"/>
    <w:rsid w:val="00202311"/>
    <w:rsid w:val="00202398"/>
    <w:rsid w:val="00202B4A"/>
    <w:rsid w:val="00202C17"/>
    <w:rsid w:val="00207C00"/>
    <w:rsid w:val="00210282"/>
    <w:rsid w:val="002114AC"/>
    <w:rsid w:val="00211D49"/>
    <w:rsid w:val="00214FC8"/>
    <w:rsid w:val="0022006A"/>
    <w:rsid w:val="00220833"/>
    <w:rsid w:val="00220C38"/>
    <w:rsid w:val="00221281"/>
    <w:rsid w:val="002246C9"/>
    <w:rsid w:val="00225811"/>
    <w:rsid w:val="002303F2"/>
    <w:rsid w:val="002315C0"/>
    <w:rsid w:val="00231A72"/>
    <w:rsid w:val="0023251F"/>
    <w:rsid w:val="00234258"/>
    <w:rsid w:val="0023686B"/>
    <w:rsid w:val="0023740C"/>
    <w:rsid w:val="002405EC"/>
    <w:rsid w:val="0024332B"/>
    <w:rsid w:val="00244D92"/>
    <w:rsid w:val="002457B7"/>
    <w:rsid w:val="00250DD4"/>
    <w:rsid w:val="002526E4"/>
    <w:rsid w:val="00256F58"/>
    <w:rsid w:val="0026304C"/>
    <w:rsid w:val="002635ED"/>
    <w:rsid w:val="002645C6"/>
    <w:rsid w:val="002646F4"/>
    <w:rsid w:val="00265A0B"/>
    <w:rsid w:val="00271E7A"/>
    <w:rsid w:val="002726A6"/>
    <w:rsid w:val="00272EC0"/>
    <w:rsid w:val="00276409"/>
    <w:rsid w:val="00276610"/>
    <w:rsid w:val="00276FD8"/>
    <w:rsid w:val="00277900"/>
    <w:rsid w:val="002805EB"/>
    <w:rsid w:val="00280630"/>
    <w:rsid w:val="0028113A"/>
    <w:rsid w:val="00281D1D"/>
    <w:rsid w:val="00282FB9"/>
    <w:rsid w:val="00283889"/>
    <w:rsid w:val="00283B86"/>
    <w:rsid w:val="00285B8E"/>
    <w:rsid w:val="00286955"/>
    <w:rsid w:val="00287F07"/>
    <w:rsid w:val="00291305"/>
    <w:rsid w:val="00292CC1"/>
    <w:rsid w:val="00293E19"/>
    <w:rsid w:val="00294EAD"/>
    <w:rsid w:val="002950F6"/>
    <w:rsid w:val="00295FB8"/>
    <w:rsid w:val="00296AB8"/>
    <w:rsid w:val="00297390"/>
    <w:rsid w:val="00297A2B"/>
    <w:rsid w:val="00297E52"/>
    <w:rsid w:val="002A0AF2"/>
    <w:rsid w:val="002A4A9D"/>
    <w:rsid w:val="002A6B51"/>
    <w:rsid w:val="002B32A9"/>
    <w:rsid w:val="002B3DFF"/>
    <w:rsid w:val="002B61FA"/>
    <w:rsid w:val="002B7A84"/>
    <w:rsid w:val="002B7E72"/>
    <w:rsid w:val="002B7F9F"/>
    <w:rsid w:val="002C3512"/>
    <w:rsid w:val="002C6401"/>
    <w:rsid w:val="002C6E5B"/>
    <w:rsid w:val="002D0025"/>
    <w:rsid w:val="002D2FEE"/>
    <w:rsid w:val="002D50D8"/>
    <w:rsid w:val="002E033F"/>
    <w:rsid w:val="002E079D"/>
    <w:rsid w:val="002E26E0"/>
    <w:rsid w:val="002E4883"/>
    <w:rsid w:val="002E583B"/>
    <w:rsid w:val="002E5BC3"/>
    <w:rsid w:val="002E6A75"/>
    <w:rsid w:val="002E73C5"/>
    <w:rsid w:val="002F14B7"/>
    <w:rsid w:val="002F16A5"/>
    <w:rsid w:val="002F2256"/>
    <w:rsid w:val="002F2507"/>
    <w:rsid w:val="002F25D9"/>
    <w:rsid w:val="002F30B4"/>
    <w:rsid w:val="002F4AF2"/>
    <w:rsid w:val="002F4FAF"/>
    <w:rsid w:val="002F69F6"/>
    <w:rsid w:val="003003B4"/>
    <w:rsid w:val="00302A44"/>
    <w:rsid w:val="00305005"/>
    <w:rsid w:val="00306525"/>
    <w:rsid w:val="00312334"/>
    <w:rsid w:val="003139E9"/>
    <w:rsid w:val="00315B14"/>
    <w:rsid w:val="0031676E"/>
    <w:rsid w:val="00317F73"/>
    <w:rsid w:val="003218FD"/>
    <w:rsid w:val="0032589D"/>
    <w:rsid w:val="00325F9E"/>
    <w:rsid w:val="003262ED"/>
    <w:rsid w:val="00327024"/>
    <w:rsid w:val="00331BAD"/>
    <w:rsid w:val="0033230E"/>
    <w:rsid w:val="00334084"/>
    <w:rsid w:val="003360C8"/>
    <w:rsid w:val="00336336"/>
    <w:rsid w:val="003373E3"/>
    <w:rsid w:val="00340BD9"/>
    <w:rsid w:val="00341778"/>
    <w:rsid w:val="00344324"/>
    <w:rsid w:val="00344BAF"/>
    <w:rsid w:val="0034562D"/>
    <w:rsid w:val="00350E19"/>
    <w:rsid w:val="00351976"/>
    <w:rsid w:val="00354D36"/>
    <w:rsid w:val="00355219"/>
    <w:rsid w:val="00356857"/>
    <w:rsid w:val="00357601"/>
    <w:rsid w:val="00360A16"/>
    <w:rsid w:val="003614D5"/>
    <w:rsid w:val="0036201A"/>
    <w:rsid w:val="00364155"/>
    <w:rsid w:val="00366D09"/>
    <w:rsid w:val="00370AAB"/>
    <w:rsid w:val="00370E8D"/>
    <w:rsid w:val="00376C2E"/>
    <w:rsid w:val="00381944"/>
    <w:rsid w:val="0038398D"/>
    <w:rsid w:val="003862A9"/>
    <w:rsid w:val="003879B3"/>
    <w:rsid w:val="00392221"/>
    <w:rsid w:val="00393251"/>
    <w:rsid w:val="00393EDB"/>
    <w:rsid w:val="00394CAB"/>
    <w:rsid w:val="003960C8"/>
    <w:rsid w:val="003968CC"/>
    <w:rsid w:val="003A2C2F"/>
    <w:rsid w:val="003A3142"/>
    <w:rsid w:val="003A4AB2"/>
    <w:rsid w:val="003A6ADF"/>
    <w:rsid w:val="003B00DA"/>
    <w:rsid w:val="003B079B"/>
    <w:rsid w:val="003B1A79"/>
    <w:rsid w:val="003B271E"/>
    <w:rsid w:val="003B3D46"/>
    <w:rsid w:val="003B6DF9"/>
    <w:rsid w:val="003B738C"/>
    <w:rsid w:val="003C2C93"/>
    <w:rsid w:val="003C362C"/>
    <w:rsid w:val="003C38AA"/>
    <w:rsid w:val="003D2244"/>
    <w:rsid w:val="003D60EC"/>
    <w:rsid w:val="003D64B3"/>
    <w:rsid w:val="003D6E93"/>
    <w:rsid w:val="003E3FE7"/>
    <w:rsid w:val="003E4420"/>
    <w:rsid w:val="003E4928"/>
    <w:rsid w:val="003E60AA"/>
    <w:rsid w:val="003F17F5"/>
    <w:rsid w:val="003F1C8B"/>
    <w:rsid w:val="003F2262"/>
    <w:rsid w:val="003F3D84"/>
    <w:rsid w:val="003F6816"/>
    <w:rsid w:val="0040063F"/>
    <w:rsid w:val="004007FF"/>
    <w:rsid w:val="004017D0"/>
    <w:rsid w:val="00401D76"/>
    <w:rsid w:val="00404C58"/>
    <w:rsid w:val="0040521B"/>
    <w:rsid w:val="00406CDB"/>
    <w:rsid w:val="0041258D"/>
    <w:rsid w:val="004127E9"/>
    <w:rsid w:val="00413D10"/>
    <w:rsid w:val="004153C6"/>
    <w:rsid w:val="004158AA"/>
    <w:rsid w:val="004162A9"/>
    <w:rsid w:val="00416B00"/>
    <w:rsid w:val="0042185F"/>
    <w:rsid w:val="00423DE8"/>
    <w:rsid w:val="00425724"/>
    <w:rsid w:val="00430BE5"/>
    <w:rsid w:val="0043142F"/>
    <w:rsid w:val="00433B55"/>
    <w:rsid w:val="0043411B"/>
    <w:rsid w:val="00436FBF"/>
    <w:rsid w:val="00437125"/>
    <w:rsid w:val="004376C4"/>
    <w:rsid w:val="004402D7"/>
    <w:rsid w:val="00442D31"/>
    <w:rsid w:val="00442E7C"/>
    <w:rsid w:val="00446223"/>
    <w:rsid w:val="00446BD8"/>
    <w:rsid w:val="00446E2C"/>
    <w:rsid w:val="00447567"/>
    <w:rsid w:val="00447D33"/>
    <w:rsid w:val="004511F3"/>
    <w:rsid w:val="004518B5"/>
    <w:rsid w:val="00454FD6"/>
    <w:rsid w:val="00455062"/>
    <w:rsid w:val="004575AC"/>
    <w:rsid w:val="00463F73"/>
    <w:rsid w:val="00464232"/>
    <w:rsid w:val="00464A53"/>
    <w:rsid w:val="00467925"/>
    <w:rsid w:val="00473CE1"/>
    <w:rsid w:val="004749CD"/>
    <w:rsid w:val="004754D7"/>
    <w:rsid w:val="0047642C"/>
    <w:rsid w:val="004766B1"/>
    <w:rsid w:val="004778E4"/>
    <w:rsid w:val="00477A80"/>
    <w:rsid w:val="00477B05"/>
    <w:rsid w:val="00481EF1"/>
    <w:rsid w:val="00482546"/>
    <w:rsid w:val="00482CD7"/>
    <w:rsid w:val="00483BA1"/>
    <w:rsid w:val="00483C5C"/>
    <w:rsid w:val="004841D2"/>
    <w:rsid w:val="00484261"/>
    <w:rsid w:val="00487195"/>
    <w:rsid w:val="004877FD"/>
    <w:rsid w:val="0049045F"/>
    <w:rsid w:val="004905CC"/>
    <w:rsid w:val="004907BB"/>
    <w:rsid w:val="00491DAE"/>
    <w:rsid w:val="0049229C"/>
    <w:rsid w:val="004936A7"/>
    <w:rsid w:val="00495EEE"/>
    <w:rsid w:val="004972DA"/>
    <w:rsid w:val="004A0C40"/>
    <w:rsid w:val="004A1448"/>
    <w:rsid w:val="004A280F"/>
    <w:rsid w:val="004A2AB5"/>
    <w:rsid w:val="004A3051"/>
    <w:rsid w:val="004A3392"/>
    <w:rsid w:val="004A6CB8"/>
    <w:rsid w:val="004A7550"/>
    <w:rsid w:val="004B19B2"/>
    <w:rsid w:val="004B464E"/>
    <w:rsid w:val="004B7DCA"/>
    <w:rsid w:val="004B7FBC"/>
    <w:rsid w:val="004C01D0"/>
    <w:rsid w:val="004C05F3"/>
    <w:rsid w:val="004C0C0C"/>
    <w:rsid w:val="004C3654"/>
    <w:rsid w:val="004C6AC1"/>
    <w:rsid w:val="004C6B68"/>
    <w:rsid w:val="004C6FD5"/>
    <w:rsid w:val="004C71DB"/>
    <w:rsid w:val="004C72F4"/>
    <w:rsid w:val="004D0EB2"/>
    <w:rsid w:val="004D1C37"/>
    <w:rsid w:val="004D52D9"/>
    <w:rsid w:val="004D5889"/>
    <w:rsid w:val="004D5986"/>
    <w:rsid w:val="004D5E9A"/>
    <w:rsid w:val="004E2047"/>
    <w:rsid w:val="004E3014"/>
    <w:rsid w:val="004E3822"/>
    <w:rsid w:val="004E555D"/>
    <w:rsid w:val="004E60AD"/>
    <w:rsid w:val="004F06E7"/>
    <w:rsid w:val="004F1688"/>
    <w:rsid w:val="004F2EA8"/>
    <w:rsid w:val="004F4652"/>
    <w:rsid w:val="004F48AF"/>
    <w:rsid w:val="004F4D21"/>
    <w:rsid w:val="004F4F30"/>
    <w:rsid w:val="004F5750"/>
    <w:rsid w:val="004F69A4"/>
    <w:rsid w:val="00500D15"/>
    <w:rsid w:val="00502A6C"/>
    <w:rsid w:val="005031A1"/>
    <w:rsid w:val="0050329B"/>
    <w:rsid w:val="00506C72"/>
    <w:rsid w:val="00510121"/>
    <w:rsid w:val="00511E69"/>
    <w:rsid w:val="005121B1"/>
    <w:rsid w:val="00512FBA"/>
    <w:rsid w:val="00520430"/>
    <w:rsid w:val="005216F9"/>
    <w:rsid w:val="005233B1"/>
    <w:rsid w:val="00523AEA"/>
    <w:rsid w:val="0052568D"/>
    <w:rsid w:val="00525E82"/>
    <w:rsid w:val="0053041D"/>
    <w:rsid w:val="00533DD2"/>
    <w:rsid w:val="005401B1"/>
    <w:rsid w:val="005415BC"/>
    <w:rsid w:val="005526FD"/>
    <w:rsid w:val="00553BB3"/>
    <w:rsid w:val="0055745D"/>
    <w:rsid w:val="0055779A"/>
    <w:rsid w:val="00557E6A"/>
    <w:rsid w:val="00560373"/>
    <w:rsid w:val="00560399"/>
    <w:rsid w:val="00561057"/>
    <w:rsid w:val="0056210F"/>
    <w:rsid w:val="00564C92"/>
    <w:rsid w:val="00566497"/>
    <w:rsid w:val="00567574"/>
    <w:rsid w:val="0057270E"/>
    <w:rsid w:val="00574117"/>
    <w:rsid w:val="0057453E"/>
    <w:rsid w:val="00580A3C"/>
    <w:rsid w:val="005846BA"/>
    <w:rsid w:val="00585C98"/>
    <w:rsid w:val="00586AA9"/>
    <w:rsid w:val="00586B7D"/>
    <w:rsid w:val="00593EAA"/>
    <w:rsid w:val="00595253"/>
    <w:rsid w:val="00597920"/>
    <w:rsid w:val="00597E66"/>
    <w:rsid w:val="005A06ED"/>
    <w:rsid w:val="005A24E9"/>
    <w:rsid w:val="005A26B3"/>
    <w:rsid w:val="005A4AA6"/>
    <w:rsid w:val="005A623D"/>
    <w:rsid w:val="005B1F61"/>
    <w:rsid w:val="005B3076"/>
    <w:rsid w:val="005B4079"/>
    <w:rsid w:val="005B6DDB"/>
    <w:rsid w:val="005B6F8A"/>
    <w:rsid w:val="005B757A"/>
    <w:rsid w:val="005B7C07"/>
    <w:rsid w:val="005C1E7C"/>
    <w:rsid w:val="005C49CF"/>
    <w:rsid w:val="005C4E9E"/>
    <w:rsid w:val="005C6AC9"/>
    <w:rsid w:val="005D1DB0"/>
    <w:rsid w:val="005D291C"/>
    <w:rsid w:val="005D46BC"/>
    <w:rsid w:val="005D4C67"/>
    <w:rsid w:val="005D5AC6"/>
    <w:rsid w:val="005D729F"/>
    <w:rsid w:val="005D7AD1"/>
    <w:rsid w:val="005E27A4"/>
    <w:rsid w:val="005E2F64"/>
    <w:rsid w:val="005E635E"/>
    <w:rsid w:val="005F0A15"/>
    <w:rsid w:val="005F15C4"/>
    <w:rsid w:val="005F28BA"/>
    <w:rsid w:val="005F2D5B"/>
    <w:rsid w:val="005F4496"/>
    <w:rsid w:val="006024D8"/>
    <w:rsid w:val="00602530"/>
    <w:rsid w:val="0060495A"/>
    <w:rsid w:val="00604D63"/>
    <w:rsid w:val="00607EAD"/>
    <w:rsid w:val="00610881"/>
    <w:rsid w:val="00611250"/>
    <w:rsid w:val="00612A1F"/>
    <w:rsid w:val="00615120"/>
    <w:rsid w:val="006153E7"/>
    <w:rsid w:val="00615C3B"/>
    <w:rsid w:val="006164D6"/>
    <w:rsid w:val="00617FFE"/>
    <w:rsid w:val="00620919"/>
    <w:rsid w:val="00625144"/>
    <w:rsid w:val="0062609F"/>
    <w:rsid w:val="0062749C"/>
    <w:rsid w:val="006320C0"/>
    <w:rsid w:val="006336F9"/>
    <w:rsid w:val="00634321"/>
    <w:rsid w:val="00634528"/>
    <w:rsid w:val="006354F6"/>
    <w:rsid w:val="0063771A"/>
    <w:rsid w:val="006417AB"/>
    <w:rsid w:val="0064187E"/>
    <w:rsid w:val="00641DF2"/>
    <w:rsid w:val="0064245D"/>
    <w:rsid w:val="00642483"/>
    <w:rsid w:val="00643A8C"/>
    <w:rsid w:val="0064622B"/>
    <w:rsid w:val="00647C64"/>
    <w:rsid w:val="00653856"/>
    <w:rsid w:val="00656E4A"/>
    <w:rsid w:val="00661C81"/>
    <w:rsid w:val="00661E44"/>
    <w:rsid w:val="0066427E"/>
    <w:rsid w:val="006651FD"/>
    <w:rsid w:val="00665B52"/>
    <w:rsid w:val="00666E8D"/>
    <w:rsid w:val="00672FC2"/>
    <w:rsid w:val="006730B2"/>
    <w:rsid w:val="0067551A"/>
    <w:rsid w:val="00676D26"/>
    <w:rsid w:val="00676D34"/>
    <w:rsid w:val="0068052D"/>
    <w:rsid w:val="0068093D"/>
    <w:rsid w:val="0068168F"/>
    <w:rsid w:val="00681A9C"/>
    <w:rsid w:val="0068238F"/>
    <w:rsid w:val="00682605"/>
    <w:rsid w:val="00685CB1"/>
    <w:rsid w:val="00686080"/>
    <w:rsid w:val="0068689A"/>
    <w:rsid w:val="00687CE9"/>
    <w:rsid w:val="00692F65"/>
    <w:rsid w:val="00695636"/>
    <w:rsid w:val="00696F81"/>
    <w:rsid w:val="00697E70"/>
    <w:rsid w:val="006A5BBD"/>
    <w:rsid w:val="006A5C05"/>
    <w:rsid w:val="006A6B33"/>
    <w:rsid w:val="006A6F45"/>
    <w:rsid w:val="006A7CC2"/>
    <w:rsid w:val="006B426B"/>
    <w:rsid w:val="006B4EAC"/>
    <w:rsid w:val="006B5AA9"/>
    <w:rsid w:val="006B69B1"/>
    <w:rsid w:val="006C3572"/>
    <w:rsid w:val="006C4D7B"/>
    <w:rsid w:val="006C6556"/>
    <w:rsid w:val="006C7343"/>
    <w:rsid w:val="006C781F"/>
    <w:rsid w:val="006C7AA2"/>
    <w:rsid w:val="006D0DB4"/>
    <w:rsid w:val="006D116F"/>
    <w:rsid w:val="006D12B5"/>
    <w:rsid w:val="006D1CF1"/>
    <w:rsid w:val="006D37E8"/>
    <w:rsid w:val="006D52C2"/>
    <w:rsid w:val="006D5CC7"/>
    <w:rsid w:val="006D6D63"/>
    <w:rsid w:val="006D7B29"/>
    <w:rsid w:val="006E1379"/>
    <w:rsid w:val="006E20B2"/>
    <w:rsid w:val="006E4977"/>
    <w:rsid w:val="006E5F0F"/>
    <w:rsid w:val="006E6C44"/>
    <w:rsid w:val="006E7EA9"/>
    <w:rsid w:val="006F0542"/>
    <w:rsid w:val="006F193B"/>
    <w:rsid w:val="006F1E9B"/>
    <w:rsid w:val="006F2197"/>
    <w:rsid w:val="006F34D6"/>
    <w:rsid w:val="006F3AB0"/>
    <w:rsid w:val="006F429F"/>
    <w:rsid w:val="006F6737"/>
    <w:rsid w:val="00700313"/>
    <w:rsid w:val="00702A67"/>
    <w:rsid w:val="0070550F"/>
    <w:rsid w:val="0071020C"/>
    <w:rsid w:val="00710EF9"/>
    <w:rsid w:val="007133B5"/>
    <w:rsid w:val="00713B9E"/>
    <w:rsid w:val="00714754"/>
    <w:rsid w:val="00714DC6"/>
    <w:rsid w:val="007152FA"/>
    <w:rsid w:val="0071746A"/>
    <w:rsid w:val="00717622"/>
    <w:rsid w:val="00717711"/>
    <w:rsid w:val="00720F52"/>
    <w:rsid w:val="007234F7"/>
    <w:rsid w:val="0072453E"/>
    <w:rsid w:val="00724924"/>
    <w:rsid w:val="00724C69"/>
    <w:rsid w:val="0072582F"/>
    <w:rsid w:val="00726891"/>
    <w:rsid w:val="00727CA6"/>
    <w:rsid w:val="007327BC"/>
    <w:rsid w:val="00734B6C"/>
    <w:rsid w:val="00736127"/>
    <w:rsid w:val="00740E4D"/>
    <w:rsid w:val="00741000"/>
    <w:rsid w:val="00741BCC"/>
    <w:rsid w:val="007420F6"/>
    <w:rsid w:val="007421C3"/>
    <w:rsid w:val="00742477"/>
    <w:rsid w:val="00742B47"/>
    <w:rsid w:val="00743C5F"/>
    <w:rsid w:val="00743CA1"/>
    <w:rsid w:val="0074476B"/>
    <w:rsid w:val="007448B2"/>
    <w:rsid w:val="00745348"/>
    <w:rsid w:val="00746B09"/>
    <w:rsid w:val="00750672"/>
    <w:rsid w:val="00751E2D"/>
    <w:rsid w:val="007521DA"/>
    <w:rsid w:val="00753BD0"/>
    <w:rsid w:val="00754EF1"/>
    <w:rsid w:val="00755EAA"/>
    <w:rsid w:val="007569FF"/>
    <w:rsid w:val="0076410D"/>
    <w:rsid w:val="007665F6"/>
    <w:rsid w:val="00766E41"/>
    <w:rsid w:val="00770BA0"/>
    <w:rsid w:val="007732A6"/>
    <w:rsid w:val="007737E8"/>
    <w:rsid w:val="00775DD7"/>
    <w:rsid w:val="00775FF1"/>
    <w:rsid w:val="00776D00"/>
    <w:rsid w:val="00777974"/>
    <w:rsid w:val="0078065D"/>
    <w:rsid w:val="00781D00"/>
    <w:rsid w:val="00782C96"/>
    <w:rsid w:val="0078469E"/>
    <w:rsid w:val="007847C4"/>
    <w:rsid w:val="00785E26"/>
    <w:rsid w:val="00786310"/>
    <w:rsid w:val="00786D7A"/>
    <w:rsid w:val="00787E68"/>
    <w:rsid w:val="00787F73"/>
    <w:rsid w:val="00790792"/>
    <w:rsid w:val="00791DDC"/>
    <w:rsid w:val="007928B2"/>
    <w:rsid w:val="007929BF"/>
    <w:rsid w:val="00792D2B"/>
    <w:rsid w:val="0079363D"/>
    <w:rsid w:val="00793758"/>
    <w:rsid w:val="0079478E"/>
    <w:rsid w:val="00795DCF"/>
    <w:rsid w:val="00795F29"/>
    <w:rsid w:val="007966FA"/>
    <w:rsid w:val="007A308E"/>
    <w:rsid w:val="007A33C5"/>
    <w:rsid w:val="007A58DA"/>
    <w:rsid w:val="007B228F"/>
    <w:rsid w:val="007B2B73"/>
    <w:rsid w:val="007B33B3"/>
    <w:rsid w:val="007B5E10"/>
    <w:rsid w:val="007C11C4"/>
    <w:rsid w:val="007C1B00"/>
    <w:rsid w:val="007C1DD1"/>
    <w:rsid w:val="007C7CA5"/>
    <w:rsid w:val="007D2E02"/>
    <w:rsid w:val="007D41F9"/>
    <w:rsid w:val="007D4CAE"/>
    <w:rsid w:val="007D6B11"/>
    <w:rsid w:val="007E029C"/>
    <w:rsid w:val="007E2C85"/>
    <w:rsid w:val="007E4ACB"/>
    <w:rsid w:val="007F0B65"/>
    <w:rsid w:val="007F1674"/>
    <w:rsid w:val="007F2A28"/>
    <w:rsid w:val="007F34FA"/>
    <w:rsid w:val="007F66C3"/>
    <w:rsid w:val="007F762B"/>
    <w:rsid w:val="00800AC6"/>
    <w:rsid w:val="00800C8E"/>
    <w:rsid w:val="00800FD9"/>
    <w:rsid w:val="00801B22"/>
    <w:rsid w:val="008024D4"/>
    <w:rsid w:val="008039EA"/>
    <w:rsid w:val="00805513"/>
    <w:rsid w:val="00806AAA"/>
    <w:rsid w:val="008070B7"/>
    <w:rsid w:val="00811701"/>
    <w:rsid w:val="00811CA0"/>
    <w:rsid w:val="0081354C"/>
    <w:rsid w:val="0081359A"/>
    <w:rsid w:val="00814C81"/>
    <w:rsid w:val="00816000"/>
    <w:rsid w:val="00820010"/>
    <w:rsid w:val="00821AE2"/>
    <w:rsid w:val="00821AFC"/>
    <w:rsid w:val="0082238C"/>
    <w:rsid w:val="00823095"/>
    <w:rsid w:val="00823B2A"/>
    <w:rsid w:val="00823EFD"/>
    <w:rsid w:val="00823F49"/>
    <w:rsid w:val="00825FA4"/>
    <w:rsid w:val="00826B95"/>
    <w:rsid w:val="00827811"/>
    <w:rsid w:val="008315EB"/>
    <w:rsid w:val="00832B6D"/>
    <w:rsid w:val="008338FD"/>
    <w:rsid w:val="00841097"/>
    <w:rsid w:val="00841FDA"/>
    <w:rsid w:val="00846541"/>
    <w:rsid w:val="00847482"/>
    <w:rsid w:val="00847E27"/>
    <w:rsid w:val="00851606"/>
    <w:rsid w:val="00852B63"/>
    <w:rsid w:val="0085465D"/>
    <w:rsid w:val="0085580C"/>
    <w:rsid w:val="00855B02"/>
    <w:rsid w:val="00860094"/>
    <w:rsid w:val="008702F1"/>
    <w:rsid w:val="00870663"/>
    <w:rsid w:val="008732C6"/>
    <w:rsid w:val="008800A8"/>
    <w:rsid w:val="00880963"/>
    <w:rsid w:val="008829F1"/>
    <w:rsid w:val="00883E50"/>
    <w:rsid w:val="0088494B"/>
    <w:rsid w:val="00886B52"/>
    <w:rsid w:val="00887283"/>
    <w:rsid w:val="0089008A"/>
    <w:rsid w:val="008902AB"/>
    <w:rsid w:val="00892D4F"/>
    <w:rsid w:val="0089317D"/>
    <w:rsid w:val="008931DC"/>
    <w:rsid w:val="00893B89"/>
    <w:rsid w:val="00896927"/>
    <w:rsid w:val="008A0E95"/>
    <w:rsid w:val="008A164C"/>
    <w:rsid w:val="008A1A5E"/>
    <w:rsid w:val="008A231F"/>
    <w:rsid w:val="008A2ECB"/>
    <w:rsid w:val="008A5128"/>
    <w:rsid w:val="008A6D11"/>
    <w:rsid w:val="008B3B9F"/>
    <w:rsid w:val="008B5603"/>
    <w:rsid w:val="008B6F0D"/>
    <w:rsid w:val="008B70CF"/>
    <w:rsid w:val="008B7677"/>
    <w:rsid w:val="008C0715"/>
    <w:rsid w:val="008C0EB6"/>
    <w:rsid w:val="008C0ED9"/>
    <w:rsid w:val="008C1340"/>
    <w:rsid w:val="008C1A7D"/>
    <w:rsid w:val="008C78B8"/>
    <w:rsid w:val="008D0BC0"/>
    <w:rsid w:val="008D0FD4"/>
    <w:rsid w:val="008D13C9"/>
    <w:rsid w:val="008D2802"/>
    <w:rsid w:val="008D29DA"/>
    <w:rsid w:val="008D2C66"/>
    <w:rsid w:val="008D57F5"/>
    <w:rsid w:val="008E0664"/>
    <w:rsid w:val="008E080F"/>
    <w:rsid w:val="008E26AC"/>
    <w:rsid w:val="008E3724"/>
    <w:rsid w:val="008E51F1"/>
    <w:rsid w:val="008E7209"/>
    <w:rsid w:val="008E78B8"/>
    <w:rsid w:val="008F18D0"/>
    <w:rsid w:val="008F28AA"/>
    <w:rsid w:val="008F3AFB"/>
    <w:rsid w:val="008F6BC0"/>
    <w:rsid w:val="008F76FA"/>
    <w:rsid w:val="008F7993"/>
    <w:rsid w:val="009011E2"/>
    <w:rsid w:val="00901238"/>
    <w:rsid w:val="0090193F"/>
    <w:rsid w:val="00901D82"/>
    <w:rsid w:val="00905137"/>
    <w:rsid w:val="00905DDB"/>
    <w:rsid w:val="0091001D"/>
    <w:rsid w:val="00911C36"/>
    <w:rsid w:val="00911DD2"/>
    <w:rsid w:val="00913CA1"/>
    <w:rsid w:val="00915AEB"/>
    <w:rsid w:val="00917DA4"/>
    <w:rsid w:val="00923A0D"/>
    <w:rsid w:val="00926A5C"/>
    <w:rsid w:val="00926B8D"/>
    <w:rsid w:val="00926FB7"/>
    <w:rsid w:val="00927502"/>
    <w:rsid w:val="00927940"/>
    <w:rsid w:val="00930099"/>
    <w:rsid w:val="00930561"/>
    <w:rsid w:val="00931795"/>
    <w:rsid w:val="0093276D"/>
    <w:rsid w:val="009342FD"/>
    <w:rsid w:val="009358F6"/>
    <w:rsid w:val="009368F4"/>
    <w:rsid w:val="00940B89"/>
    <w:rsid w:val="00940EE5"/>
    <w:rsid w:val="0094148D"/>
    <w:rsid w:val="009419D8"/>
    <w:rsid w:val="00942442"/>
    <w:rsid w:val="00944F3C"/>
    <w:rsid w:val="00946BE8"/>
    <w:rsid w:val="00946F6E"/>
    <w:rsid w:val="0094744E"/>
    <w:rsid w:val="00950234"/>
    <w:rsid w:val="0095143E"/>
    <w:rsid w:val="0095270F"/>
    <w:rsid w:val="00953879"/>
    <w:rsid w:val="00954E6B"/>
    <w:rsid w:val="0095615E"/>
    <w:rsid w:val="009566B0"/>
    <w:rsid w:val="00956982"/>
    <w:rsid w:val="00956A66"/>
    <w:rsid w:val="00957379"/>
    <w:rsid w:val="00964706"/>
    <w:rsid w:val="00964FB8"/>
    <w:rsid w:val="009654EA"/>
    <w:rsid w:val="00970380"/>
    <w:rsid w:val="009724A6"/>
    <w:rsid w:val="009726DA"/>
    <w:rsid w:val="00972A0E"/>
    <w:rsid w:val="00972DED"/>
    <w:rsid w:val="0097346C"/>
    <w:rsid w:val="009813AA"/>
    <w:rsid w:val="00981D27"/>
    <w:rsid w:val="00982D65"/>
    <w:rsid w:val="00984F41"/>
    <w:rsid w:val="00986177"/>
    <w:rsid w:val="00986F17"/>
    <w:rsid w:val="0099020B"/>
    <w:rsid w:val="00991E4C"/>
    <w:rsid w:val="009938B2"/>
    <w:rsid w:val="009960E5"/>
    <w:rsid w:val="00997C9C"/>
    <w:rsid w:val="009A27DD"/>
    <w:rsid w:val="009A3071"/>
    <w:rsid w:val="009A49EA"/>
    <w:rsid w:val="009A7988"/>
    <w:rsid w:val="009B058D"/>
    <w:rsid w:val="009B3624"/>
    <w:rsid w:val="009B3CCF"/>
    <w:rsid w:val="009B5498"/>
    <w:rsid w:val="009C1E88"/>
    <w:rsid w:val="009D1035"/>
    <w:rsid w:val="009D23F0"/>
    <w:rsid w:val="009D3889"/>
    <w:rsid w:val="009D47FA"/>
    <w:rsid w:val="009E0514"/>
    <w:rsid w:val="009E45DA"/>
    <w:rsid w:val="009E4AF3"/>
    <w:rsid w:val="009F0529"/>
    <w:rsid w:val="009F0C8E"/>
    <w:rsid w:val="009F15B3"/>
    <w:rsid w:val="009F229E"/>
    <w:rsid w:val="009F2661"/>
    <w:rsid w:val="009F4920"/>
    <w:rsid w:val="009F57F8"/>
    <w:rsid w:val="009F6065"/>
    <w:rsid w:val="009F6A13"/>
    <w:rsid w:val="009F7B30"/>
    <w:rsid w:val="009F7D83"/>
    <w:rsid w:val="00A004C4"/>
    <w:rsid w:val="00A00955"/>
    <w:rsid w:val="00A00A7B"/>
    <w:rsid w:val="00A044B8"/>
    <w:rsid w:val="00A13B14"/>
    <w:rsid w:val="00A14371"/>
    <w:rsid w:val="00A14995"/>
    <w:rsid w:val="00A15544"/>
    <w:rsid w:val="00A173F3"/>
    <w:rsid w:val="00A2087D"/>
    <w:rsid w:val="00A21249"/>
    <w:rsid w:val="00A21D61"/>
    <w:rsid w:val="00A2382F"/>
    <w:rsid w:val="00A23DB5"/>
    <w:rsid w:val="00A24F4B"/>
    <w:rsid w:val="00A25103"/>
    <w:rsid w:val="00A2547F"/>
    <w:rsid w:val="00A26DC4"/>
    <w:rsid w:val="00A26E9F"/>
    <w:rsid w:val="00A27B6E"/>
    <w:rsid w:val="00A30187"/>
    <w:rsid w:val="00A32B33"/>
    <w:rsid w:val="00A339AA"/>
    <w:rsid w:val="00A33E88"/>
    <w:rsid w:val="00A37742"/>
    <w:rsid w:val="00A406C3"/>
    <w:rsid w:val="00A41357"/>
    <w:rsid w:val="00A44168"/>
    <w:rsid w:val="00A459C5"/>
    <w:rsid w:val="00A4756D"/>
    <w:rsid w:val="00A509C0"/>
    <w:rsid w:val="00A54C1E"/>
    <w:rsid w:val="00A55352"/>
    <w:rsid w:val="00A55CE0"/>
    <w:rsid w:val="00A57DDE"/>
    <w:rsid w:val="00A62A2C"/>
    <w:rsid w:val="00A634DA"/>
    <w:rsid w:val="00A6431C"/>
    <w:rsid w:val="00A6611E"/>
    <w:rsid w:val="00A66385"/>
    <w:rsid w:val="00A6683D"/>
    <w:rsid w:val="00A73E40"/>
    <w:rsid w:val="00A756CD"/>
    <w:rsid w:val="00A767BA"/>
    <w:rsid w:val="00A8087D"/>
    <w:rsid w:val="00A824B1"/>
    <w:rsid w:val="00A83B36"/>
    <w:rsid w:val="00A85D7D"/>
    <w:rsid w:val="00A86F48"/>
    <w:rsid w:val="00A939B7"/>
    <w:rsid w:val="00A940A4"/>
    <w:rsid w:val="00A94328"/>
    <w:rsid w:val="00A96030"/>
    <w:rsid w:val="00A967F3"/>
    <w:rsid w:val="00A96C10"/>
    <w:rsid w:val="00A97361"/>
    <w:rsid w:val="00AA06E4"/>
    <w:rsid w:val="00AA07AB"/>
    <w:rsid w:val="00AA21ED"/>
    <w:rsid w:val="00AA44B1"/>
    <w:rsid w:val="00AA603A"/>
    <w:rsid w:val="00AA6343"/>
    <w:rsid w:val="00AA64FF"/>
    <w:rsid w:val="00AA67C6"/>
    <w:rsid w:val="00AA681A"/>
    <w:rsid w:val="00AA6901"/>
    <w:rsid w:val="00AA6B87"/>
    <w:rsid w:val="00AA7DB8"/>
    <w:rsid w:val="00AB3FA1"/>
    <w:rsid w:val="00AB4597"/>
    <w:rsid w:val="00AB5A6C"/>
    <w:rsid w:val="00AB734C"/>
    <w:rsid w:val="00AB7D1C"/>
    <w:rsid w:val="00AB7D99"/>
    <w:rsid w:val="00AC2A97"/>
    <w:rsid w:val="00AC3026"/>
    <w:rsid w:val="00AC4E54"/>
    <w:rsid w:val="00AC51DF"/>
    <w:rsid w:val="00AC5228"/>
    <w:rsid w:val="00AC53C7"/>
    <w:rsid w:val="00AC5F11"/>
    <w:rsid w:val="00AC7207"/>
    <w:rsid w:val="00AD2746"/>
    <w:rsid w:val="00AE399E"/>
    <w:rsid w:val="00AE49E6"/>
    <w:rsid w:val="00AF004D"/>
    <w:rsid w:val="00AF1EB5"/>
    <w:rsid w:val="00AF2607"/>
    <w:rsid w:val="00AF4615"/>
    <w:rsid w:val="00AF4A22"/>
    <w:rsid w:val="00AF5483"/>
    <w:rsid w:val="00AF5BA7"/>
    <w:rsid w:val="00AF69B7"/>
    <w:rsid w:val="00B02DF1"/>
    <w:rsid w:val="00B054DC"/>
    <w:rsid w:val="00B05936"/>
    <w:rsid w:val="00B0602E"/>
    <w:rsid w:val="00B075CA"/>
    <w:rsid w:val="00B07A81"/>
    <w:rsid w:val="00B10276"/>
    <w:rsid w:val="00B1220C"/>
    <w:rsid w:val="00B1222A"/>
    <w:rsid w:val="00B16324"/>
    <w:rsid w:val="00B20EF3"/>
    <w:rsid w:val="00B24552"/>
    <w:rsid w:val="00B25C8B"/>
    <w:rsid w:val="00B2745C"/>
    <w:rsid w:val="00B27BE1"/>
    <w:rsid w:val="00B304CC"/>
    <w:rsid w:val="00B30FCB"/>
    <w:rsid w:val="00B3121F"/>
    <w:rsid w:val="00B32A05"/>
    <w:rsid w:val="00B36627"/>
    <w:rsid w:val="00B36926"/>
    <w:rsid w:val="00B36CBE"/>
    <w:rsid w:val="00B41EC0"/>
    <w:rsid w:val="00B460AD"/>
    <w:rsid w:val="00B46F5C"/>
    <w:rsid w:val="00B47672"/>
    <w:rsid w:val="00B523B5"/>
    <w:rsid w:val="00B57AF1"/>
    <w:rsid w:val="00B603CB"/>
    <w:rsid w:val="00B60681"/>
    <w:rsid w:val="00B60727"/>
    <w:rsid w:val="00B615E2"/>
    <w:rsid w:val="00B648F3"/>
    <w:rsid w:val="00B67555"/>
    <w:rsid w:val="00B75667"/>
    <w:rsid w:val="00B7670A"/>
    <w:rsid w:val="00B767C9"/>
    <w:rsid w:val="00B77102"/>
    <w:rsid w:val="00B77282"/>
    <w:rsid w:val="00B77453"/>
    <w:rsid w:val="00B82B92"/>
    <w:rsid w:val="00B83897"/>
    <w:rsid w:val="00B8435F"/>
    <w:rsid w:val="00B84B2C"/>
    <w:rsid w:val="00B850DF"/>
    <w:rsid w:val="00B870D0"/>
    <w:rsid w:val="00B87A16"/>
    <w:rsid w:val="00B9238A"/>
    <w:rsid w:val="00B9243F"/>
    <w:rsid w:val="00B944E6"/>
    <w:rsid w:val="00B97CE5"/>
    <w:rsid w:val="00BA4F07"/>
    <w:rsid w:val="00BA5741"/>
    <w:rsid w:val="00BA66FB"/>
    <w:rsid w:val="00BA7BD4"/>
    <w:rsid w:val="00BB077B"/>
    <w:rsid w:val="00BB24EF"/>
    <w:rsid w:val="00BB2A09"/>
    <w:rsid w:val="00BB3F63"/>
    <w:rsid w:val="00BB4121"/>
    <w:rsid w:val="00BB6301"/>
    <w:rsid w:val="00BB6636"/>
    <w:rsid w:val="00BB7D03"/>
    <w:rsid w:val="00BC044D"/>
    <w:rsid w:val="00BC0B62"/>
    <w:rsid w:val="00BC0DF3"/>
    <w:rsid w:val="00BC372F"/>
    <w:rsid w:val="00BC40EB"/>
    <w:rsid w:val="00BC73B3"/>
    <w:rsid w:val="00BC7D6B"/>
    <w:rsid w:val="00BD159C"/>
    <w:rsid w:val="00BD3967"/>
    <w:rsid w:val="00BD6D92"/>
    <w:rsid w:val="00BD7275"/>
    <w:rsid w:val="00BD7786"/>
    <w:rsid w:val="00BE068F"/>
    <w:rsid w:val="00BE1C4E"/>
    <w:rsid w:val="00BE1E40"/>
    <w:rsid w:val="00BE233A"/>
    <w:rsid w:val="00BE3108"/>
    <w:rsid w:val="00BE3327"/>
    <w:rsid w:val="00BE50EE"/>
    <w:rsid w:val="00BE5338"/>
    <w:rsid w:val="00BE65C7"/>
    <w:rsid w:val="00BE67E3"/>
    <w:rsid w:val="00BE6A54"/>
    <w:rsid w:val="00BF1905"/>
    <w:rsid w:val="00BF2F85"/>
    <w:rsid w:val="00BF4067"/>
    <w:rsid w:val="00BF44CD"/>
    <w:rsid w:val="00BF6296"/>
    <w:rsid w:val="00C01846"/>
    <w:rsid w:val="00C0361C"/>
    <w:rsid w:val="00C03651"/>
    <w:rsid w:val="00C03657"/>
    <w:rsid w:val="00C03D70"/>
    <w:rsid w:val="00C04A47"/>
    <w:rsid w:val="00C05603"/>
    <w:rsid w:val="00C057E4"/>
    <w:rsid w:val="00C113D7"/>
    <w:rsid w:val="00C14590"/>
    <w:rsid w:val="00C14C2C"/>
    <w:rsid w:val="00C14E87"/>
    <w:rsid w:val="00C171CC"/>
    <w:rsid w:val="00C17F95"/>
    <w:rsid w:val="00C20458"/>
    <w:rsid w:val="00C21B81"/>
    <w:rsid w:val="00C24AD7"/>
    <w:rsid w:val="00C25501"/>
    <w:rsid w:val="00C25DD0"/>
    <w:rsid w:val="00C270B6"/>
    <w:rsid w:val="00C272B7"/>
    <w:rsid w:val="00C303C4"/>
    <w:rsid w:val="00C30684"/>
    <w:rsid w:val="00C30F5D"/>
    <w:rsid w:val="00C31012"/>
    <w:rsid w:val="00C329CA"/>
    <w:rsid w:val="00C34E45"/>
    <w:rsid w:val="00C35659"/>
    <w:rsid w:val="00C37966"/>
    <w:rsid w:val="00C40A45"/>
    <w:rsid w:val="00C410DB"/>
    <w:rsid w:val="00C4161F"/>
    <w:rsid w:val="00C4280C"/>
    <w:rsid w:val="00C42EC4"/>
    <w:rsid w:val="00C43DF8"/>
    <w:rsid w:val="00C44288"/>
    <w:rsid w:val="00C46998"/>
    <w:rsid w:val="00C53C9C"/>
    <w:rsid w:val="00C53E6A"/>
    <w:rsid w:val="00C563B3"/>
    <w:rsid w:val="00C60642"/>
    <w:rsid w:val="00C6196F"/>
    <w:rsid w:val="00C64FA8"/>
    <w:rsid w:val="00C66EBE"/>
    <w:rsid w:val="00C6714D"/>
    <w:rsid w:val="00C67203"/>
    <w:rsid w:val="00C6779C"/>
    <w:rsid w:val="00C67FA6"/>
    <w:rsid w:val="00C70B05"/>
    <w:rsid w:val="00C71B61"/>
    <w:rsid w:val="00C71C85"/>
    <w:rsid w:val="00C72BF7"/>
    <w:rsid w:val="00C72F57"/>
    <w:rsid w:val="00C73380"/>
    <w:rsid w:val="00C75630"/>
    <w:rsid w:val="00C75AC3"/>
    <w:rsid w:val="00C77406"/>
    <w:rsid w:val="00C80AA2"/>
    <w:rsid w:val="00C80B83"/>
    <w:rsid w:val="00C819F5"/>
    <w:rsid w:val="00C81CC9"/>
    <w:rsid w:val="00C8207D"/>
    <w:rsid w:val="00C85D23"/>
    <w:rsid w:val="00C9157B"/>
    <w:rsid w:val="00C91ED1"/>
    <w:rsid w:val="00C9262D"/>
    <w:rsid w:val="00C93241"/>
    <w:rsid w:val="00C943A2"/>
    <w:rsid w:val="00C96214"/>
    <w:rsid w:val="00C96FAC"/>
    <w:rsid w:val="00CA0BB2"/>
    <w:rsid w:val="00CA0DA9"/>
    <w:rsid w:val="00CA18A8"/>
    <w:rsid w:val="00CA2F1B"/>
    <w:rsid w:val="00CA34AE"/>
    <w:rsid w:val="00CA47C3"/>
    <w:rsid w:val="00CA6BDF"/>
    <w:rsid w:val="00CB121F"/>
    <w:rsid w:val="00CB16C8"/>
    <w:rsid w:val="00CB2820"/>
    <w:rsid w:val="00CB296F"/>
    <w:rsid w:val="00CB3838"/>
    <w:rsid w:val="00CB43C4"/>
    <w:rsid w:val="00CC0A70"/>
    <w:rsid w:val="00CC12C6"/>
    <w:rsid w:val="00CC3627"/>
    <w:rsid w:val="00CC3A38"/>
    <w:rsid w:val="00CC48A7"/>
    <w:rsid w:val="00CC5A04"/>
    <w:rsid w:val="00CC5C3A"/>
    <w:rsid w:val="00CC6BED"/>
    <w:rsid w:val="00CC77D5"/>
    <w:rsid w:val="00CD10A4"/>
    <w:rsid w:val="00CD16B7"/>
    <w:rsid w:val="00CD3307"/>
    <w:rsid w:val="00CD5099"/>
    <w:rsid w:val="00CD5A18"/>
    <w:rsid w:val="00CD665A"/>
    <w:rsid w:val="00CD7D82"/>
    <w:rsid w:val="00CE12A7"/>
    <w:rsid w:val="00CE2339"/>
    <w:rsid w:val="00CE2AAF"/>
    <w:rsid w:val="00CE47A7"/>
    <w:rsid w:val="00CE4A73"/>
    <w:rsid w:val="00CE4B74"/>
    <w:rsid w:val="00CE5ABE"/>
    <w:rsid w:val="00CF00DE"/>
    <w:rsid w:val="00CF0DC5"/>
    <w:rsid w:val="00CF3268"/>
    <w:rsid w:val="00CF3C30"/>
    <w:rsid w:val="00CF644B"/>
    <w:rsid w:val="00CF6CFD"/>
    <w:rsid w:val="00D00B77"/>
    <w:rsid w:val="00D0109F"/>
    <w:rsid w:val="00D01624"/>
    <w:rsid w:val="00D0268C"/>
    <w:rsid w:val="00D0322E"/>
    <w:rsid w:val="00D036E4"/>
    <w:rsid w:val="00D048AC"/>
    <w:rsid w:val="00D053BB"/>
    <w:rsid w:val="00D06694"/>
    <w:rsid w:val="00D07B3D"/>
    <w:rsid w:val="00D07C5A"/>
    <w:rsid w:val="00D111BB"/>
    <w:rsid w:val="00D17E35"/>
    <w:rsid w:val="00D23752"/>
    <w:rsid w:val="00D2512E"/>
    <w:rsid w:val="00D25784"/>
    <w:rsid w:val="00D27385"/>
    <w:rsid w:val="00D337B6"/>
    <w:rsid w:val="00D34887"/>
    <w:rsid w:val="00D3495E"/>
    <w:rsid w:val="00D35E04"/>
    <w:rsid w:val="00D40378"/>
    <w:rsid w:val="00D41F0D"/>
    <w:rsid w:val="00D428F6"/>
    <w:rsid w:val="00D45C7D"/>
    <w:rsid w:val="00D46102"/>
    <w:rsid w:val="00D46351"/>
    <w:rsid w:val="00D533C5"/>
    <w:rsid w:val="00D538A6"/>
    <w:rsid w:val="00D61C47"/>
    <w:rsid w:val="00D64C26"/>
    <w:rsid w:val="00D67870"/>
    <w:rsid w:val="00D67C69"/>
    <w:rsid w:val="00D67C9C"/>
    <w:rsid w:val="00D67E2F"/>
    <w:rsid w:val="00D703EA"/>
    <w:rsid w:val="00D70EC8"/>
    <w:rsid w:val="00D71342"/>
    <w:rsid w:val="00D72ADB"/>
    <w:rsid w:val="00D768B7"/>
    <w:rsid w:val="00D76E9D"/>
    <w:rsid w:val="00D83356"/>
    <w:rsid w:val="00D85DD7"/>
    <w:rsid w:val="00D9026C"/>
    <w:rsid w:val="00D905A2"/>
    <w:rsid w:val="00D910D7"/>
    <w:rsid w:val="00D91A96"/>
    <w:rsid w:val="00D91EDF"/>
    <w:rsid w:val="00D92BCA"/>
    <w:rsid w:val="00D932CA"/>
    <w:rsid w:val="00D938C5"/>
    <w:rsid w:val="00D93C81"/>
    <w:rsid w:val="00D94EED"/>
    <w:rsid w:val="00D9716C"/>
    <w:rsid w:val="00DA02FE"/>
    <w:rsid w:val="00DA09D4"/>
    <w:rsid w:val="00DA2300"/>
    <w:rsid w:val="00DA4215"/>
    <w:rsid w:val="00DA5B22"/>
    <w:rsid w:val="00DA66AB"/>
    <w:rsid w:val="00DA67E6"/>
    <w:rsid w:val="00DB06BB"/>
    <w:rsid w:val="00DB1063"/>
    <w:rsid w:val="00DB3209"/>
    <w:rsid w:val="00DB4F1F"/>
    <w:rsid w:val="00DB6173"/>
    <w:rsid w:val="00DB7193"/>
    <w:rsid w:val="00DB73B2"/>
    <w:rsid w:val="00DC1FDF"/>
    <w:rsid w:val="00DC2F04"/>
    <w:rsid w:val="00DC4BED"/>
    <w:rsid w:val="00DC5527"/>
    <w:rsid w:val="00DC5A9E"/>
    <w:rsid w:val="00DC5E28"/>
    <w:rsid w:val="00DC6D38"/>
    <w:rsid w:val="00DC7233"/>
    <w:rsid w:val="00DD0E67"/>
    <w:rsid w:val="00DD1BF6"/>
    <w:rsid w:val="00DD38C2"/>
    <w:rsid w:val="00DD4CA2"/>
    <w:rsid w:val="00DD6CC3"/>
    <w:rsid w:val="00DD75C3"/>
    <w:rsid w:val="00DD7ECE"/>
    <w:rsid w:val="00DE0016"/>
    <w:rsid w:val="00DE0419"/>
    <w:rsid w:val="00DE07A3"/>
    <w:rsid w:val="00DE304A"/>
    <w:rsid w:val="00DE3139"/>
    <w:rsid w:val="00DE57B6"/>
    <w:rsid w:val="00DF20C4"/>
    <w:rsid w:val="00DF29FB"/>
    <w:rsid w:val="00DF3A96"/>
    <w:rsid w:val="00DF3F2A"/>
    <w:rsid w:val="00DF73B3"/>
    <w:rsid w:val="00DF795D"/>
    <w:rsid w:val="00E01E03"/>
    <w:rsid w:val="00E01FA9"/>
    <w:rsid w:val="00E02290"/>
    <w:rsid w:val="00E0339E"/>
    <w:rsid w:val="00E0585A"/>
    <w:rsid w:val="00E063D3"/>
    <w:rsid w:val="00E0764C"/>
    <w:rsid w:val="00E07786"/>
    <w:rsid w:val="00E1069E"/>
    <w:rsid w:val="00E135D6"/>
    <w:rsid w:val="00E13DDF"/>
    <w:rsid w:val="00E14673"/>
    <w:rsid w:val="00E152B2"/>
    <w:rsid w:val="00E20FAD"/>
    <w:rsid w:val="00E21ED0"/>
    <w:rsid w:val="00E2430F"/>
    <w:rsid w:val="00E25EFE"/>
    <w:rsid w:val="00E261D3"/>
    <w:rsid w:val="00E3557F"/>
    <w:rsid w:val="00E36E51"/>
    <w:rsid w:val="00E37D67"/>
    <w:rsid w:val="00E42480"/>
    <w:rsid w:val="00E42B0E"/>
    <w:rsid w:val="00E434BA"/>
    <w:rsid w:val="00E43507"/>
    <w:rsid w:val="00E44161"/>
    <w:rsid w:val="00E461B2"/>
    <w:rsid w:val="00E46951"/>
    <w:rsid w:val="00E50C5E"/>
    <w:rsid w:val="00E5300C"/>
    <w:rsid w:val="00E5348B"/>
    <w:rsid w:val="00E554D8"/>
    <w:rsid w:val="00E55970"/>
    <w:rsid w:val="00E56598"/>
    <w:rsid w:val="00E600ED"/>
    <w:rsid w:val="00E60BF4"/>
    <w:rsid w:val="00E61193"/>
    <w:rsid w:val="00E61913"/>
    <w:rsid w:val="00E641C4"/>
    <w:rsid w:val="00E644AD"/>
    <w:rsid w:val="00E65449"/>
    <w:rsid w:val="00E671F3"/>
    <w:rsid w:val="00E6721B"/>
    <w:rsid w:val="00E76812"/>
    <w:rsid w:val="00E81482"/>
    <w:rsid w:val="00E844F5"/>
    <w:rsid w:val="00E845BC"/>
    <w:rsid w:val="00E8553F"/>
    <w:rsid w:val="00E8594C"/>
    <w:rsid w:val="00E90435"/>
    <w:rsid w:val="00E90741"/>
    <w:rsid w:val="00E93242"/>
    <w:rsid w:val="00E9501D"/>
    <w:rsid w:val="00E951DD"/>
    <w:rsid w:val="00E95907"/>
    <w:rsid w:val="00E95DC8"/>
    <w:rsid w:val="00EA0B17"/>
    <w:rsid w:val="00EA27FF"/>
    <w:rsid w:val="00EA7E1B"/>
    <w:rsid w:val="00EB40CC"/>
    <w:rsid w:val="00EB581A"/>
    <w:rsid w:val="00EB7B31"/>
    <w:rsid w:val="00EC19A4"/>
    <w:rsid w:val="00EC33B3"/>
    <w:rsid w:val="00EC36B0"/>
    <w:rsid w:val="00EC488B"/>
    <w:rsid w:val="00EC5BDD"/>
    <w:rsid w:val="00EC7A16"/>
    <w:rsid w:val="00EC7F64"/>
    <w:rsid w:val="00ED042B"/>
    <w:rsid w:val="00ED08D9"/>
    <w:rsid w:val="00ED44AE"/>
    <w:rsid w:val="00ED5BC9"/>
    <w:rsid w:val="00ED615C"/>
    <w:rsid w:val="00ED7F57"/>
    <w:rsid w:val="00EE199D"/>
    <w:rsid w:val="00EE1EE9"/>
    <w:rsid w:val="00EE23AF"/>
    <w:rsid w:val="00EE37DC"/>
    <w:rsid w:val="00EE6CE9"/>
    <w:rsid w:val="00EE7B47"/>
    <w:rsid w:val="00EE7BCF"/>
    <w:rsid w:val="00EF064C"/>
    <w:rsid w:val="00EF46FF"/>
    <w:rsid w:val="00EF5190"/>
    <w:rsid w:val="00F00EC3"/>
    <w:rsid w:val="00F00F79"/>
    <w:rsid w:val="00F01EB9"/>
    <w:rsid w:val="00F02178"/>
    <w:rsid w:val="00F02AEC"/>
    <w:rsid w:val="00F03DBF"/>
    <w:rsid w:val="00F03E8A"/>
    <w:rsid w:val="00F053DF"/>
    <w:rsid w:val="00F06478"/>
    <w:rsid w:val="00F06916"/>
    <w:rsid w:val="00F10A96"/>
    <w:rsid w:val="00F12230"/>
    <w:rsid w:val="00F128EC"/>
    <w:rsid w:val="00F14BD5"/>
    <w:rsid w:val="00F15467"/>
    <w:rsid w:val="00F157C0"/>
    <w:rsid w:val="00F22B20"/>
    <w:rsid w:val="00F24258"/>
    <w:rsid w:val="00F26D0B"/>
    <w:rsid w:val="00F27C10"/>
    <w:rsid w:val="00F338ED"/>
    <w:rsid w:val="00F3764D"/>
    <w:rsid w:val="00F378F1"/>
    <w:rsid w:val="00F4250D"/>
    <w:rsid w:val="00F42ABD"/>
    <w:rsid w:val="00F42CD3"/>
    <w:rsid w:val="00F44B44"/>
    <w:rsid w:val="00F46F50"/>
    <w:rsid w:val="00F476A2"/>
    <w:rsid w:val="00F5078D"/>
    <w:rsid w:val="00F51467"/>
    <w:rsid w:val="00F51972"/>
    <w:rsid w:val="00F52BDE"/>
    <w:rsid w:val="00F552D2"/>
    <w:rsid w:val="00F55354"/>
    <w:rsid w:val="00F562D1"/>
    <w:rsid w:val="00F5789F"/>
    <w:rsid w:val="00F65DE8"/>
    <w:rsid w:val="00F6602D"/>
    <w:rsid w:val="00F66306"/>
    <w:rsid w:val="00F67BE8"/>
    <w:rsid w:val="00F73344"/>
    <w:rsid w:val="00F737A5"/>
    <w:rsid w:val="00F74AA5"/>
    <w:rsid w:val="00F7584D"/>
    <w:rsid w:val="00F808ED"/>
    <w:rsid w:val="00F80E40"/>
    <w:rsid w:val="00F8291D"/>
    <w:rsid w:val="00F83C69"/>
    <w:rsid w:val="00F8486D"/>
    <w:rsid w:val="00F8585B"/>
    <w:rsid w:val="00F87385"/>
    <w:rsid w:val="00F92130"/>
    <w:rsid w:val="00F92BF3"/>
    <w:rsid w:val="00F967C6"/>
    <w:rsid w:val="00F97BB9"/>
    <w:rsid w:val="00FA0EB6"/>
    <w:rsid w:val="00FA1F44"/>
    <w:rsid w:val="00FA25C5"/>
    <w:rsid w:val="00FA2BDC"/>
    <w:rsid w:val="00FA33A2"/>
    <w:rsid w:val="00FA5C8D"/>
    <w:rsid w:val="00FA6B03"/>
    <w:rsid w:val="00FB0050"/>
    <w:rsid w:val="00FB4419"/>
    <w:rsid w:val="00FB50D0"/>
    <w:rsid w:val="00FB5F1C"/>
    <w:rsid w:val="00FC07C4"/>
    <w:rsid w:val="00FC2B39"/>
    <w:rsid w:val="00FC2DEA"/>
    <w:rsid w:val="00FC4CD8"/>
    <w:rsid w:val="00FC7F3D"/>
    <w:rsid w:val="00FD047D"/>
    <w:rsid w:val="00FD1481"/>
    <w:rsid w:val="00FD1B93"/>
    <w:rsid w:val="00FD1F94"/>
    <w:rsid w:val="00FD2168"/>
    <w:rsid w:val="00FD32CD"/>
    <w:rsid w:val="00FD3F53"/>
    <w:rsid w:val="00FD4B0B"/>
    <w:rsid w:val="00FD68B7"/>
    <w:rsid w:val="00FD776B"/>
    <w:rsid w:val="00FD7D8C"/>
    <w:rsid w:val="00FE15C0"/>
    <w:rsid w:val="00FE188C"/>
    <w:rsid w:val="00FE23FB"/>
    <w:rsid w:val="00FE496D"/>
    <w:rsid w:val="00FE5B32"/>
    <w:rsid w:val="00FE6F13"/>
    <w:rsid w:val="00FF23D1"/>
    <w:rsid w:val="00FF3F32"/>
    <w:rsid w:val="00FF5133"/>
    <w:rsid w:val="00FF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C21F81"/>
  <w15:chartTrackingRefBased/>
  <w15:docId w15:val="{507F126D-A587-4685-81DC-F5DADC4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F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5FBD"/>
    <w:rPr>
      <w:rFonts w:asciiTheme="majorHAnsi" w:eastAsiaTheme="majorEastAsia" w:hAnsiTheme="majorHAnsi" w:cstheme="majorBidi"/>
      <w:sz w:val="18"/>
      <w:szCs w:val="18"/>
    </w:rPr>
  </w:style>
  <w:style w:type="paragraph" w:styleId="a5">
    <w:name w:val="header"/>
    <w:basedOn w:val="a"/>
    <w:link w:val="a6"/>
    <w:uiPriority w:val="99"/>
    <w:unhideWhenUsed/>
    <w:rsid w:val="00F5078D"/>
    <w:pPr>
      <w:tabs>
        <w:tab w:val="center" w:pos="4252"/>
        <w:tab w:val="right" w:pos="8504"/>
      </w:tabs>
      <w:snapToGrid w:val="0"/>
    </w:pPr>
  </w:style>
  <w:style w:type="character" w:customStyle="1" w:styleId="a6">
    <w:name w:val="ヘッダー (文字)"/>
    <w:basedOn w:val="a0"/>
    <w:link w:val="a5"/>
    <w:uiPriority w:val="99"/>
    <w:rsid w:val="00F5078D"/>
  </w:style>
  <w:style w:type="paragraph" w:styleId="a7">
    <w:name w:val="footer"/>
    <w:basedOn w:val="a"/>
    <w:link w:val="a8"/>
    <w:uiPriority w:val="99"/>
    <w:unhideWhenUsed/>
    <w:rsid w:val="00F5078D"/>
    <w:pPr>
      <w:tabs>
        <w:tab w:val="center" w:pos="4252"/>
        <w:tab w:val="right" w:pos="8504"/>
      </w:tabs>
      <w:snapToGrid w:val="0"/>
    </w:pPr>
  </w:style>
  <w:style w:type="character" w:customStyle="1" w:styleId="a8">
    <w:name w:val="フッター (文字)"/>
    <w:basedOn w:val="a0"/>
    <w:link w:val="a7"/>
    <w:uiPriority w:val="99"/>
    <w:rsid w:val="00F5078D"/>
  </w:style>
  <w:style w:type="character" w:styleId="a9">
    <w:name w:val="annotation reference"/>
    <w:basedOn w:val="a0"/>
    <w:uiPriority w:val="99"/>
    <w:semiHidden/>
    <w:unhideWhenUsed/>
    <w:rsid w:val="00B05936"/>
    <w:rPr>
      <w:sz w:val="18"/>
      <w:szCs w:val="18"/>
    </w:rPr>
  </w:style>
  <w:style w:type="paragraph" w:styleId="aa">
    <w:name w:val="annotation text"/>
    <w:basedOn w:val="a"/>
    <w:link w:val="ab"/>
    <w:uiPriority w:val="99"/>
    <w:semiHidden/>
    <w:unhideWhenUsed/>
    <w:rsid w:val="00B05936"/>
    <w:pPr>
      <w:jc w:val="left"/>
    </w:pPr>
  </w:style>
  <w:style w:type="character" w:customStyle="1" w:styleId="ab">
    <w:name w:val="コメント文字列 (文字)"/>
    <w:basedOn w:val="a0"/>
    <w:link w:val="aa"/>
    <w:uiPriority w:val="99"/>
    <w:semiHidden/>
    <w:rsid w:val="00B05936"/>
  </w:style>
  <w:style w:type="paragraph" w:styleId="ac">
    <w:name w:val="annotation subject"/>
    <w:basedOn w:val="aa"/>
    <w:next w:val="aa"/>
    <w:link w:val="ad"/>
    <w:uiPriority w:val="99"/>
    <w:semiHidden/>
    <w:unhideWhenUsed/>
    <w:rsid w:val="00B05936"/>
    <w:rPr>
      <w:b/>
      <w:bCs/>
    </w:rPr>
  </w:style>
  <w:style w:type="character" w:customStyle="1" w:styleId="ad">
    <w:name w:val="コメント内容 (文字)"/>
    <w:basedOn w:val="ab"/>
    <w:link w:val="ac"/>
    <w:uiPriority w:val="99"/>
    <w:semiHidden/>
    <w:rsid w:val="00B05936"/>
    <w:rPr>
      <w:b/>
      <w:bCs/>
    </w:rPr>
  </w:style>
  <w:style w:type="paragraph" w:styleId="ae">
    <w:name w:val="List Paragraph"/>
    <w:basedOn w:val="a"/>
    <w:uiPriority w:val="34"/>
    <w:qFormat/>
    <w:rsid w:val="00C9262D"/>
    <w:pPr>
      <w:ind w:leftChars="400" w:left="840"/>
    </w:pPr>
  </w:style>
  <w:style w:type="paragraph" w:customStyle="1" w:styleId="Default">
    <w:name w:val="Default"/>
    <w:rsid w:val="00CC3A3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147">
      <w:bodyDiv w:val="1"/>
      <w:marLeft w:val="0"/>
      <w:marRight w:val="0"/>
      <w:marTop w:val="0"/>
      <w:marBottom w:val="0"/>
      <w:divBdr>
        <w:top w:val="none" w:sz="0" w:space="0" w:color="auto"/>
        <w:left w:val="none" w:sz="0" w:space="0" w:color="auto"/>
        <w:bottom w:val="none" w:sz="0" w:space="0" w:color="auto"/>
        <w:right w:val="none" w:sz="0" w:space="0" w:color="auto"/>
      </w:divBdr>
    </w:div>
    <w:div w:id="137964064">
      <w:bodyDiv w:val="1"/>
      <w:marLeft w:val="0"/>
      <w:marRight w:val="0"/>
      <w:marTop w:val="0"/>
      <w:marBottom w:val="0"/>
      <w:divBdr>
        <w:top w:val="none" w:sz="0" w:space="0" w:color="auto"/>
        <w:left w:val="none" w:sz="0" w:space="0" w:color="auto"/>
        <w:bottom w:val="none" w:sz="0" w:space="0" w:color="auto"/>
        <w:right w:val="none" w:sz="0" w:space="0" w:color="auto"/>
      </w:divBdr>
    </w:div>
    <w:div w:id="245695094">
      <w:bodyDiv w:val="1"/>
      <w:marLeft w:val="0"/>
      <w:marRight w:val="0"/>
      <w:marTop w:val="0"/>
      <w:marBottom w:val="0"/>
      <w:divBdr>
        <w:top w:val="none" w:sz="0" w:space="0" w:color="auto"/>
        <w:left w:val="none" w:sz="0" w:space="0" w:color="auto"/>
        <w:bottom w:val="none" w:sz="0" w:space="0" w:color="auto"/>
        <w:right w:val="none" w:sz="0" w:space="0" w:color="auto"/>
      </w:divBdr>
    </w:div>
    <w:div w:id="350767165">
      <w:bodyDiv w:val="1"/>
      <w:marLeft w:val="0"/>
      <w:marRight w:val="0"/>
      <w:marTop w:val="0"/>
      <w:marBottom w:val="0"/>
      <w:divBdr>
        <w:top w:val="none" w:sz="0" w:space="0" w:color="auto"/>
        <w:left w:val="none" w:sz="0" w:space="0" w:color="auto"/>
        <w:bottom w:val="none" w:sz="0" w:space="0" w:color="auto"/>
        <w:right w:val="none" w:sz="0" w:space="0" w:color="auto"/>
      </w:divBdr>
    </w:div>
    <w:div w:id="443503551">
      <w:bodyDiv w:val="1"/>
      <w:marLeft w:val="0"/>
      <w:marRight w:val="0"/>
      <w:marTop w:val="0"/>
      <w:marBottom w:val="0"/>
      <w:divBdr>
        <w:top w:val="none" w:sz="0" w:space="0" w:color="auto"/>
        <w:left w:val="none" w:sz="0" w:space="0" w:color="auto"/>
        <w:bottom w:val="none" w:sz="0" w:space="0" w:color="auto"/>
        <w:right w:val="none" w:sz="0" w:space="0" w:color="auto"/>
      </w:divBdr>
    </w:div>
    <w:div w:id="572201519">
      <w:bodyDiv w:val="1"/>
      <w:marLeft w:val="0"/>
      <w:marRight w:val="0"/>
      <w:marTop w:val="0"/>
      <w:marBottom w:val="0"/>
      <w:divBdr>
        <w:top w:val="none" w:sz="0" w:space="0" w:color="auto"/>
        <w:left w:val="none" w:sz="0" w:space="0" w:color="auto"/>
        <w:bottom w:val="none" w:sz="0" w:space="0" w:color="auto"/>
        <w:right w:val="none" w:sz="0" w:space="0" w:color="auto"/>
      </w:divBdr>
    </w:div>
    <w:div w:id="582884506">
      <w:bodyDiv w:val="1"/>
      <w:marLeft w:val="0"/>
      <w:marRight w:val="0"/>
      <w:marTop w:val="0"/>
      <w:marBottom w:val="0"/>
      <w:divBdr>
        <w:top w:val="none" w:sz="0" w:space="0" w:color="auto"/>
        <w:left w:val="none" w:sz="0" w:space="0" w:color="auto"/>
        <w:bottom w:val="none" w:sz="0" w:space="0" w:color="auto"/>
        <w:right w:val="none" w:sz="0" w:space="0" w:color="auto"/>
      </w:divBdr>
    </w:div>
    <w:div w:id="643894280">
      <w:bodyDiv w:val="1"/>
      <w:marLeft w:val="0"/>
      <w:marRight w:val="0"/>
      <w:marTop w:val="0"/>
      <w:marBottom w:val="0"/>
      <w:divBdr>
        <w:top w:val="none" w:sz="0" w:space="0" w:color="auto"/>
        <w:left w:val="none" w:sz="0" w:space="0" w:color="auto"/>
        <w:bottom w:val="none" w:sz="0" w:space="0" w:color="auto"/>
        <w:right w:val="none" w:sz="0" w:space="0" w:color="auto"/>
      </w:divBdr>
    </w:div>
    <w:div w:id="663430808">
      <w:bodyDiv w:val="1"/>
      <w:marLeft w:val="0"/>
      <w:marRight w:val="0"/>
      <w:marTop w:val="0"/>
      <w:marBottom w:val="0"/>
      <w:divBdr>
        <w:top w:val="none" w:sz="0" w:space="0" w:color="auto"/>
        <w:left w:val="none" w:sz="0" w:space="0" w:color="auto"/>
        <w:bottom w:val="none" w:sz="0" w:space="0" w:color="auto"/>
        <w:right w:val="none" w:sz="0" w:space="0" w:color="auto"/>
      </w:divBdr>
    </w:div>
    <w:div w:id="789010653">
      <w:bodyDiv w:val="1"/>
      <w:marLeft w:val="0"/>
      <w:marRight w:val="0"/>
      <w:marTop w:val="0"/>
      <w:marBottom w:val="0"/>
      <w:divBdr>
        <w:top w:val="none" w:sz="0" w:space="0" w:color="auto"/>
        <w:left w:val="none" w:sz="0" w:space="0" w:color="auto"/>
        <w:bottom w:val="none" w:sz="0" w:space="0" w:color="auto"/>
        <w:right w:val="none" w:sz="0" w:space="0" w:color="auto"/>
      </w:divBdr>
    </w:div>
    <w:div w:id="816917761">
      <w:bodyDiv w:val="1"/>
      <w:marLeft w:val="0"/>
      <w:marRight w:val="0"/>
      <w:marTop w:val="0"/>
      <w:marBottom w:val="0"/>
      <w:divBdr>
        <w:top w:val="none" w:sz="0" w:space="0" w:color="auto"/>
        <w:left w:val="none" w:sz="0" w:space="0" w:color="auto"/>
        <w:bottom w:val="none" w:sz="0" w:space="0" w:color="auto"/>
        <w:right w:val="none" w:sz="0" w:space="0" w:color="auto"/>
      </w:divBdr>
    </w:div>
    <w:div w:id="828666826">
      <w:bodyDiv w:val="1"/>
      <w:marLeft w:val="0"/>
      <w:marRight w:val="0"/>
      <w:marTop w:val="0"/>
      <w:marBottom w:val="0"/>
      <w:divBdr>
        <w:top w:val="none" w:sz="0" w:space="0" w:color="auto"/>
        <w:left w:val="none" w:sz="0" w:space="0" w:color="auto"/>
        <w:bottom w:val="none" w:sz="0" w:space="0" w:color="auto"/>
        <w:right w:val="none" w:sz="0" w:space="0" w:color="auto"/>
      </w:divBdr>
    </w:div>
    <w:div w:id="988480189">
      <w:bodyDiv w:val="1"/>
      <w:marLeft w:val="0"/>
      <w:marRight w:val="0"/>
      <w:marTop w:val="0"/>
      <w:marBottom w:val="0"/>
      <w:divBdr>
        <w:top w:val="none" w:sz="0" w:space="0" w:color="auto"/>
        <w:left w:val="none" w:sz="0" w:space="0" w:color="auto"/>
        <w:bottom w:val="none" w:sz="0" w:space="0" w:color="auto"/>
        <w:right w:val="none" w:sz="0" w:space="0" w:color="auto"/>
      </w:divBdr>
    </w:div>
    <w:div w:id="1006788846">
      <w:bodyDiv w:val="1"/>
      <w:marLeft w:val="0"/>
      <w:marRight w:val="0"/>
      <w:marTop w:val="0"/>
      <w:marBottom w:val="0"/>
      <w:divBdr>
        <w:top w:val="none" w:sz="0" w:space="0" w:color="auto"/>
        <w:left w:val="none" w:sz="0" w:space="0" w:color="auto"/>
        <w:bottom w:val="none" w:sz="0" w:space="0" w:color="auto"/>
        <w:right w:val="none" w:sz="0" w:space="0" w:color="auto"/>
      </w:divBdr>
    </w:div>
    <w:div w:id="1101873303">
      <w:bodyDiv w:val="1"/>
      <w:marLeft w:val="0"/>
      <w:marRight w:val="0"/>
      <w:marTop w:val="0"/>
      <w:marBottom w:val="0"/>
      <w:divBdr>
        <w:top w:val="none" w:sz="0" w:space="0" w:color="auto"/>
        <w:left w:val="none" w:sz="0" w:space="0" w:color="auto"/>
        <w:bottom w:val="none" w:sz="0" w:space="0" w:color="auto"/>
        <w:right w:val="none" w:sz="0" w:space="0" w:color="auto"/>
      </w:divBdr>
    </w:div>
    <w:div w:id="1155219010">
      <w:bodyDiv w:val="1"/>
      <w:marLeft w:val="0"/>
      <w:marRight w:val="0"/>
      <w:marTop w:val="0"/>
      <w:marBottom w:val="0"/>
      <w:divBdr>
        <w:top w:val="none" w:sz="0" w:space="0" w:color="auto"/>
        <w:left w:val="none" w:sz="0" w:space="0" w:color="auto"/>
        <w:bottom w:val="none" w:sz="0" w:space="0" w:color="auto"/>
        <w:right w:val="none" w:sz="0" w:space="0" w:color="auto"/>
      </w:divBdr>
    </w:div>
    <w:div w:id="1315376526">
      <w:bodyDiv w:val="1"/>
      <w:marLeft w:val="0"/>
      <w:marRight w:val="0"/>
      <w:marTop w:val="0"/>
      <w:marBottom w:val="0"/>
      <w:divBdr>
        <w:top w:val="none" w:sz="0" w:space="0" w:color="auto"/>
        <w:left w:val="none" w:sz="0" w:space="0" w:color="auto"/>
        <w:bottom w:val="none" w:sz="0" w:space="0" w:color="auto"/>
        <w:right w:val="none" w:sz="0" w:space="0" w:color="auto"/>
      </w:divBdr>
    </w:div>
    <w:div w:id="1350720632">
      <w:bodyDiv w:val="1"/>
      <w:marLeft w:val="0"/>
      <w:marRight w:val="0"/>
      <w:marTop w:val="0"/>
      <w:marBottom w:val="0"/>
      <w:divBdr>
        <w:top w:val="none" w:sz="0" w:space="0" w:color="auto"/>
        <w:left w:val="none" w:sz="0" w:space="0" w:color="auto"/>
        <w:bottom w:val="none" w:sz="0" w:space="0" w:color="auto"/>
        <w:right w:val="none" w:sz="0" w:space="0" w:color="auto"/>
      </w:divBdr>
    </w:div>
    <w:div w:id="1473206032">
      <w:bodyDiv w:val="1"/>
      <w:marLeft w:val="0"/>
      <w:marRight w:val="0"/>
      <w:marTop w:val="0"/>
      <w:marBottom w:val="0"/>
      <w:divBdr>
        <w:top w:val="none" w:sz="0" w:space="0" w:color="auto"/>
        <w:left w:val="none" w:sz="0" w:space="0" w:color="auto"/>
        <w:bottom w:val="none" w:sz="0" w:space="0" w:color="auto"/>
        <w:right w:val="none" w:sz="0" w:space="0" w:color="auto"/>
      </w:divBdr>
    </w:div>
    <w:div w:id="1481845988">
      <w:bodyDiv w:val="1"/>
      <w:marLeft w:val="0"/>
      <w:marRight w:val="0"/>
      <w:marTop w:val="0"/>
      <w:marBottom w:val="0"/>
      <w:divBdr>
        <w:top w:val="none" w:sz="0" w:space="0" w:color="auto"/>
        <w:left w:val="none" w:sz="0" w:space="0" w:color="auto"/>
        <w:bottom w:val="none" w:sz="0" w:space="0" w:color="auto"/>
        <w:right w:val="none" w:sz="0" w:space="0" w:color="auto"/>
      </w:divBdr>
    </w:div>
    <w:div w:id="1506894780">
      <w:bodyDiv w:val="1"/>
      <w:marLeft w:val="0"/>
      <w:marRight w:val="0"/>
      <w:marTop w:val="0"/>
      <w:marBottom w:val="0"/>
      <w:divBdr>
        <w:top w:val="none" w:sz="0" w:space="0" w:color="auto"/>
        <w:left w:val="none" w:sz="0" w:space="0" w:color="auto"/>
        <w:bottom w:val="none" w:sz="0" w:space="0" w:color="auto"/>
        <w:right w:val="none" w:sz="0" w:space="0" w:color="auto"/>
      </w:divBdr>
    </w:div>
    <w:div w:id="1512601154">
      <w:bodyDiv w:val="1"/>
      <w:marLeft w:val="0"/>
      <w:marRight w:val="0"/>
      <w:marTop w:val="0"/>
      <w:marBottom w:val="0"/>
      <w:divBdr>
        <w:top w:val="none" w:sz="0" w:space="0" w:color="auto"/>
        <w:left w:val="none" w:sz="0" w:space="0" w:color="auto"/>
        <w:bottom w:val="none" w:sz="0" w:space="0" w:color="auto"/>
        <w:right w:val="none" w:sz="0" w:space="0" w:color="auto"/>
      </w:divBdr>
    </w:div>
    <w:div w:id="1581989488">
      <w:bodyDiv w:val="1"/>
      <w:marLeft w:val="0"/>
      <w:marRight w:val="0"/>
      <w:marTop w:val="0"/>
      <w:marBottom w:val="0"/>
      <w:divBdr>
        <w:top w:val="none" w:sz="0" w:space="0" w:color="auto"/>
        <w:left w:val="none" w:sz="0" w:space="0" w:color="auto"/>
        <w:bottom w:val="none" w:sz="0" w:space="0" w:color="auto"/>
        <w:right w:val="none" w:sz="0" w:space="0" w:color="auto"/>
      </w:divBdr>
    </w:div>
    <w:div w:id="1586692583">
      <w:bodyDiv w:val="1"/>
      <w:marLeft w:val="0"/>
      <w:marRight w:val="0"/>
      <w:marTop w:val="0"/>
      <w:marBottom w:val="0"/>
      <w:divBdr>
        <w:top w:val="none" w:sz="0" w:space="0" w:color="auto"/>
        <w:left w:val="none" w:sz="0" w:space="0" w:color="auto"/>
        <w:bottom w:val="none" w:sz="0" w:space="0" w:color="auto"/>
        <w:right w:val="none" w:sz="0" w:space="0" w:color="auto"/>
      </w:divBdr>
    </w:div>
    <w:div w:id="1640840297">
      <w:bodyDiv w:val="1"/>
      <w:marLeft w:val="0"/>
      <w:marRight w:val="0"/>
      <w:marTop w:val="0"/>
      <w:marBottom w:val="0"/>
      <w:divBdr>
        <w:top w:val="none" w:sz="0" w:space="0" w:color="auto"/>
        <w:left w:val="none" w:sz="0" w:space="0" w:color="auto"/>
        <w:bottom w:val="none" w:sz="0" w:space="0" w:color="auto"/>
        <w:right w:val="none" w:sz="0" w:space="0" w:color="auto"/>
      </w:divBdr>
    </w:div>
    <w:div w:id="1713916691">
      <w:bodyDiv w:val="1"/>
      <w:marLeft w:val="0"/>
      <w:marRight w:val="0"/>
      <w:marTop w:val="0"/>
      <w:marBottom w:val="0"/>
      <w:divBdr>
        <w:top w:val="none" w:sz="0" w:space="0" w:color="auto"/>
        <w:left w:val="none" w:sz="0" w:space="0" w:color="auto"/>
        <w:bottom w:val="none" w:sz="0" w:space="0" w:color="auto"/>
        <w:right w:val="none" w:sz="0" w:space="0" w:color="auto"/>
      </w:divBdr>
    </w:div>
    <w:div w:id="1757751145">
      <w:bodyDiv w:val="1"/>
      <w:marLeft w:val="0"/>
      <w:marRight w:val="0"/>
      <w:marTop w:val="0"/>
      <w:marBottom w:val="0"/>
      <w:divBdr>
        <w:top w:val="none" w:sz="0" w:space="0" w:color="auto"/>
        <w:left w:val="none" w:sz="0" w:space="0" w:color="auto"/>
        <w:bottom w:val="none" w:sz="0" w:space="0" w:color="auto"/>
        <w:right w:val="none" w:sz="0" w:space="0" w:color="auto"/>
      </w:divBdr>
    </w:div>
    <w:div w:id="1788739911">
      <w:bodyDiv w:val="1"/>
      <w:marLeft w:val="0"/>
      <w:marRight w:val="0"/>
      <w:marTop w:val="0"/>
      <w:marBottom w:val="0"/>
      <w:divBdr>
        <w:top w:val="none" w:sz="0" w:space="0" w:color="auto"/>
        <w:left w:val="none" w:sz="0" w:space="0" w:color="auto"/>
        <w:bottom w:val="none" w:sz="0" w:space="0" w:color="auto"/>
        <w:right w:val="none" w:sz="0" w:space="0" w:color="auto"/>
      </w:divBdr>
    </w:div>
    <w:div w:id="1793791816">
      <w:bodyDiv w:val="1"/>
      <w:marLeft w:val="0"/>
      <w:marRight w:val="0"/>
      <w:marTop w:val="0"/>
      <w:marBottom w:val="0"/>
      <w:divBdr>
        <w:top w:val="none" w:sz="0" w:space="0" w:color="auto"/>
        <w:left w:val="none" w:sz="0" w:space="0" w:color="auto"/>
        <w:bottom w:val="none" w:sz="0" w:space="0" w:color="auto"/>
        <w:right w:val="none" w:sz="0" w:space="0" w:color="auto"/>
      </w:divBdr>
    </w:div>
    <w:div w:id="1855416971">
      <w:bodyDiv w:val="1"/>
      <w:marLeft w:val="0"/>
      <w:marRight w:val="0"/>
      <w:marTop w:val="0"/>
      <w:marBottom w:val="0"/>
      <w:divBdr>
        <w:top w:val="none" w:sz="0" w:space="0" w:color="auto"/>
        <w:left w:val="none" w:sz="0" w:space="0" w:color="auto"/>
        <w:bottom w:val="none" w:sz="0" w:space="0" w:color="auto"/>
        <w:right w:val="none" w:sz="0" w:space="0" w:color="auto"/>
      </w:divBdr>
    </w:div>
    <w:div w:id="1863744715">
      <w:bodyDiv w:val="1"/>
      <w:marLeft w:val="0"/>
      <w:marRight w:val="0"/>
      <w:marTop w:val="0"/>
      <w:marBottom w:val="0"/>
      <w:divBdr>
        <w:top w:val="none" w:sz="0" w:space="0" w:color="auto"/>
        <w:left w:val="none" w:sz="0" w:space="0" w:color="auto"/>
        <w:bottom w:val="none" w:sz="0" w:space="0" w:color="auto"/>
        <w:right w:val="none" w:sz="0" w:space="0" w:color="auto"/>
      </w:divBdr>
    </w:div>
    <w:div w:id="1962609744">
      <w:bodyDiv w:val="1"/>
      <w:marLeft w:val="0"/>
      <w:marRight w:val="0"/>
      <w:marTop w:val="0"/>
      <w:marBottom w:val="0"/>
      <w:divBdr>
        <w:top w:val="none" w:sz="0" w:space="0" w:color="auto"/>
        <w:left w:val="none" w:sz="0" w:space="0" w:color="auto"/>
        <w:bottom w:val="none" w:sz="0" w:space="0" w:color="auto"/>
        <w:right w:val="none" w:sz="0" w:space="0" w:color="auto"/>
      </w:divBdr>
    </w:div>
    <w:div w:id="2013023216">
      <w:bodyDiv w:val="1"/>
      <w:marLeft w:val="0"/>
      <w:marRight w:val="0"/>
      <w:marTop w:val="0"/>
      <w:marBottom w:val="0"/>
      <w:divBdr>
        <w:top w:val="none" w:sz="0" w:space="0" w:color="auto"/>
        <w:left w:val="none" w:sz="0" w:space="0" w:color="auto"/>
        <w:bottom w:val="none" w:sz="0" w:space="0" w:color="auto"/>
        <w:right w:val="none" w:sz="0" w:space="0" w:color="auto"/>
      </w:divBdr>
    </w:div>
    <w:div w:id="20321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846377697933391"/>
          <c:y val="0.10739938757655293"/>
          <c:w val="0.44817694875519198"/>
          <c:h val="0.84536521823660926"/>
        </c:manualLayout>
      </c:layout>
      <c:barChart>
        <c:barDir val="bar"/>
        <c:grouping val="clustered"/>
        <c:varyColors val="0"/>
        <c:ser>
          <c:idx val="1"/>
          <c:order val="0"/>
          <c:tx>
            <c:strRef>
              <c:f>Sheet1!$A$5</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2-85DF-41A4-8834-98F1668BDCE7}"/>
              </c:ext>
            </c:extLst>
          </c:dPt>
          <c:dPt>
            <c:idx val="2"/>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4-85DF-41A4-8834-98F1668BDCE7}"/>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Sheet1!$B$5:$D$5</c:f>
              <c:numCache>
                <c:formatCode>General</c:formatCode>
                <c:ptCount val="3"/>
                <c:pt idx="0">
                  <c:v>44</c:v>
                </c:pt>
                <c:pt idx="1">
                  <c:v>13</c:v>
                </c:pt>
                <c:pt idx="2">
                  <c:v>3</c:v>
                </c:pt>
              </c:numCache>
            </c:numRef>
          </c:val>
          <c:extLst xmlns:c15="http://schemas.microsoft.com/office/drawing/2012/chart">
            <c:ext xmlns:c16="http://schemas.microsoft.com/office/drawing/2014/chart" uri="{C3380CC4-5D6E-409C-BE32-E72D297353CC}">
              <c16:uniqueId val="{00000005-85DF-41A4-8834-98F1668BDCE7}"/>
            </c:ext>
          </c:extLst>
        </c:ser>
        <c:ser>
          <c:idx val="0"/>
          <c:order val="1"/>
          <c:tx>
            <c:strRef>
              <c:f>Sheet1!$A$4</c:f>
              <c:strCache>
                <c:ptCount val="1"/>
                <c:pt idx="0">
                  <c:v>令和５年度</c:v>
                </c:pt>
              </c:strCache>
            </c:strRef>
          </c:tx>
          <c:spPr>
            <a:pattFill prst="pct75">
              <a:fgClr>
                <a:srgbClr val="70AD47">
                  <a:lumMod val="60000"/>
                  <a:lumOff val="4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Sheet1!$B$4:$D$4</c:f>
              <c:numCache>
                <c:formatCode>General</c:formatCode>
                <c:ptCount val="3"/>
                <c:pt idx="0">
                  <c:v>35</c:v>
                </c:pt>
                <c:pt idx="1">
                  <c:v>17</c:v>
                </c:pt>
                <c:pt idx="2">
                  <c:v>8</c:v>
                </c:pt>
              </c:numCache>
            </c:numRef>
          </c:val>
          <c:extLst>
            <c:ext xmlns:c16="http://schemas.microsoft.com/office/drawing/2014/chart" uri="{C3380CC4-5D6E-409C-BE32-E72D297353CC}">
              <c16:uniqueId val="{00000000-85DF-41A4-8834-98F1668BDCE7}"/>
            </c:ext>
          </c:extLst>
        </c:ser>
        <c:dLbls>
          <c:dLblPos val="outEnd"/>
          <c:showLegendKey val="0"/>
          <c:showVal val="1"/>
          <c:showCatName val="0"/>
          <c:showSerName val="0"/>
          <c:showPercent val="0"/>
          <c:showBubbleSize val="0"/>
        </c:dLbls>
        <c:gapWidth val="180"/>
        <c:overlap val="-20"/>
        <c:axId val="310795488"/>
        <c:axId val="310788432"/>
        <c:extLst/>
      </c:barChart>
      <c:catAx>
        <c:axId val="3107954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8432"/>
        <c:crosses val="autoZero"/>
        <c:auto val="1"/>
        <c:lblAlgn val="ctr"/>
        <c:lblOffset val="100"/>
        <c:noMultiLvlLbl val="0"/>
      </c:catAx>
      <c:valAx>
        <c:axId val="310788432"/>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95488"/>
        <c:crosses val="autoZero"/>
        <c:crossBetween val="between"/>
      </c:valAx>
      <c:spPr>
        <a:noFill/>
        <a:ln>
          <a:noFill/>
        </a:ln>
        <a:effectLst/>
      </c:spPr>
    </c:plotArea>
    <c:legend>
      <c:legendPos val="r"/>
      <c:layout>
        <c:manualLayout>
          <c:xMode val="edge"/>
          <c:yMode val="edge"/>
          <c:x val="0.79293513166345542"/>
          <c:y val="0.3823699815300865"/>
          <c:w val="0.18908156711624918"/>
          <c:h val="0.501925925925925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5</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arn-CL" sz="1050">
                <a:solidFill>
                  <a:schemeClr val="tx1"/>
                </a:solidFill>
                <a:latin typeface="ＭＳ Ｐゴシック" panose="020B0600070205080204" pitchFamily="50" charset="-128"/>
                <a:ea typeface="ＭＳ Ｐゴシック" panose="020B0600070205080204" pitchFamily="50" charset="-128"/>
              </a:rPr>
              <a:t>（</a:t>
            </a:r>
            <a:r>
              <a:rPr lang="arn-CL" altLang="ja-JP" sz="1050">
                <a:solidFill>
                  <a:schemeClr val="tx1"/>
                </a:solidFill>
                <a:latin typeface="ＭＳ Ｐゴシック" panose="020B0600070205080204" pitchFamily="50" charset="-128"/>
                <a:ea typeface="ＭＳ Ｐゴシック" panose="020B0600070205080204" pitchFamily="50" charset="-128"/>
              </a:rPr>
              <a:t>n=13</a:t>
            </a:r>
            <a:r>
              <a:rPr lang="en-US" altLang="ja-JP" sz="1050">
                <a:solidFill>
                  <a:schemeClr val="tx1"/>
                </a:solidFill>
                <a:latin typeface="ＭＳ Ｐゴシック" panose="020B0600070205080204" pitchFamily="50" charset="-128"/>
                <a:ea typeface="ＭＳ Ｐゴシック" panose="020B0600070205080204" pitchFamily="50" charset="-128"/>
              </a:rPr>
              <a:t>0</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endParaRPr lang="en-US" altLang="ja-JP" sz="1050">
              <a:solidFill>
                <a:schemeClr val="tx1"/>
              </a:solidFill>
              <a:latin typeface="ＭＳ Ｐゴシック" panose="020B0600070205080204" pitchFamily="50" charset="-128"/>
              <a:ea typeface="ＭＳ Ｐゴシック" panose="020B0600070205080204" pitchFamily="50" charset="-128"/>
            </a:endParaRPr>
          </a:p>
        </c:rich>
      </c:tx>
      <c:layout>
        <c:manualLayout>
          <c:xMode val="edge"/>
          <c:yMode val="edge"/>
          <c:x val="0.18885253984135961"/>
          <c:y val="3.366498859773675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en-US" altLang="ja-JP"/>
        </a:p>
      </c:txPr>
    </c:title>
    <c:autoTitleDeleted val="0"/>
    <c:plotArea>
      <c:layout>
        <c:manualLayout>
          <c:layoutTarget val="inner"/>
          <c:xMode val="edge"/>
          <c:yMode val="edge"/>
          <c:x val="0.13800449728884179"/>
          <c:y val="0.16318564139878555"/>
          <c:w val="0.65476462029989979"/>
          <c:h val="0.75400320348889827"/>
        </c:manualLayout>
      </c:layout>
      <c:pieChart>
        <c:varyColors val="1"/>
        <c:ser>
          <c:idx val="1"/>
          <c:order val="0"/>
          <c:tx>
            <c:strRef>
              <c:f>Sheet1!$B$1</c:f>
              <c:strCache>
                <c:ptCount val="1"/>
                <c:pt idx="0">
                  <c:v>令和5年度調査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B4-4F93-91E8-E012BB5F4F5E}"/>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F1B4-4F93-91E8-E012BB5F4F5E}"/>
              </c:ext>
            </c:extLst>
          </c:dPt>
          <c:dLbls>
            <c:dLbl>
              <c:idx val="0"/>
              <c:layout>
                <c:manualLayout>
                  <c:x val="-0.16604303292172051"/>
                  <c:y val="0.1435516630990492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fld id="{8A9E34A2-998F-4E26-B51A-20AB9DE477B9}" type="CATEGORYNAME">
                      <a:rPr lang="ja-JP" altLang="en-US">
                        <a:solidFill>
                          <a:schemeClr val="bg1"/>
                        </a:solidFill>
                      </a:rPr>
                      <a:pPr>
                        <a:defRPr>
                          <a:solidFill>
                            <a:schemeClr val="bg1"/>
                          </a:solidFill>
                          <a:latin typeface="ＭＳ Ｐゴシック" panose="020B0600070205080204" pitchFamily="50" charset="-128"/>
                          <a:ea typeface="ＭＳ Ｐゴシック" panose="020B0600070205080204" pitchFamily="50" charset="-128"/>
                        </a:defRPr>
                      </a:pPr>
                      <a:t>[分類名]</a:t>
                    </a:fld>
                    <a:r>
                      <a:rPr lang="ja-JP" altLang="en-US" baseline="0">
                        <a:solidFill>
                          <a:schemeClr val="bg1"/>
                        </a:solidFill>
                      </a:rPr>
                      <a:t>
</a:t>
                    </a:r>
                    <a:fld id="{CFA1384C-BF27-4BEF-B020-4DFE6AE049C4}" type="CELLREF">
                      <a:rPr lang="ja-JP" altLang="en-US" baseline="0">
                        <a:solidFill>
                          <a:schemeClr val="bg1"/>
                        </a:solidFill>
                      </a:rPr>
                      <a:pPr>
                        <a:defRPr>
                          <a:solidFill>
                            <a:schemeClr val="bg1"/>
                          </a:solidFill>
                          <a:latin typeface="ＭＳ Ｐゴシック" panose="020B0600070205080204" pitchFamily="50" charset="-128"/>
                          <a:ea typeface="ＭＳ Ｐゴシック" panose="020B0600070205080204" pitchFamily="50" charset="-128"/>
                        </a:defRPr>
                      </a:pPr>
                      <a:t>[CELLREF]</a:t>
                    </a:fld>
                    <a:r>
                      <a:rPr lang="ja-JP" altLang="en-US" baseline="0">
                        <a:solidFill>
                          <a:schemeClr val="bg1"/>
                        </a:solidFill>
                      </a:rPr>
                      <a:t>
</a:t>
                    </a:r>
                    <a:fld id="{85CDB41B-D33B-40B0-8237-EAEA89406C7D}" type="PERCENTAGE">
                      <a:rPr lang="en-US" altLang="ja-JP" baseline="0">
                        <a:solidFill>
                          <a:schemeClr val="bg1"/>
                        </a:solidFill>
                      </a:rPr>
                      <a:pPr>
                        <a:defRPr>
                          <a:solidFill>
                            <a:schemeClr val="bg1"/>
                          </a:solidFill>
                          <a:latin typeface="ＭＳ Ｐゴシック" panose="020B0600070205080204" pitchFamily="50" charset="-128"/>
                          <a:ea typeface="ＭＳ Ｐゴシック" panose="020B0600070205080204" pitchFamily="50" charset="-128"/>
                        </a:defRPr>
                      </a:pPr>
                      <a:t>[パーセンテージ]</a:t>
                    </a:fld>
                    <a:endParaRPr lang="ja-JP" altLang="en-US" baseline="0">
                      <a:solidFill>
                        <a:schemeClr val="bg1"/>
                      </a:solidFill>
                    </a:endParaRP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extLst>
                <c:ext xmlns:c15="http://schemas.microsoft.com/office/drawing/2012/chart" uri="{CE6537A1-D6FC-4f65-9D91-7224C49458BB}">
                  <c15:dlblFieldTable>
                    <c15:dlblFTEntry>
                      <c15:txfldGUID>{CFA1384C-BF27-4BEF-B020-4DFE6AE049C4}</c15:txfldGUID>
                      <c15:f>Sheet1!$B$2</c15:f>
                      <c15:dlblFieldTableCache>
                        <c:ptCount val="1"/>
                        <c:pt idx="0">
                          <c:v>46人</c:v>
                        </c:pt>
                      </c15:dlblFieldTableCache>
                    </c15:dlblFTEntry>
                  </c15:dlblFieldTable>
                  <c15:showDataLabelsRange val="0"/>
                </c:ext>
                <c:ext xmlns:c16="http://schemas.microsoft.com/office/drawing/2014/chart" uri="{C3380CC4-5D6E-409C-BE32-E72D297353CC}">
                  <c16:uniqueId val="{00000001-F1B4-4F93-91E8-E012BB5F4F5E}"/>
                </c:ext>
              </c:extLst>
            </c:dLbl>
            <c:dLbl>
              <c:idx val="1"/>
              <c:layout>
                <c:manualLayout>
                  <c:x val="0.17952581894114064"/>
                  <c:y val="-0.19668034938255677"/>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1B4-4F93-91E8-E012BB5F4F5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男</c:v>
                </c:pt>
                <c:pt idx="1">
                  <c:v>女</c:v>
                </c:pt>
              </c:strCache>
            </c:strRef>
          </c:cat>
          <c:val>
            <c:numRef>
              <c:f>Sheet1!$B$2:$B$3</c:f>
              <c:numCache>
                <c:formatCode>0"人"</c:formatCode>
                <c:ptCount val="2"/>
                <c:pt idx="0">
                  <c:v>46</c:v>
                </c:pt>
                <c:pt idx="1">
                  <c:v>84</c:v>
                </c:pt>
              </c:numCache>
            </c:numRef>
          </c:val>
          <c:extLst>
            <c:ext xmlns:c16="http://schemas.microsoft.com/office/drawing/2014/chart" uri="{C3380CC4-5D6E-409C-BE32-E72D297353CC}">
              <c16:uniqueId val="{00000004-F1B4-4F93-91E8-E012BB5F4F5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令和</a:t>
            </a:r>
            <a:r>
              <a:rPr lang="en-US" altLang="ja-JP" sz="1050">
                <a:solidFill>
                  <a:sysClr val="windowText" lastClr="000000"/>
                </a:solidFill>
                <a:latin typeface="ＭＳ Ｐゴシック" panose="020B0600070205080204" pitchFamily="50" charset="-128"/>
                <a:ea typeface="ＭＳ Ｐゴシック" panose="020B0600070205080204" pitchFamily="50" charset="-128"/>
              </a:rPr>
              <a:t>6</a:t>
            </a: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年度調査</a:t>
            </a:r>
            <a:r>
              <a:rPr lang="ja-JP" altLang="arn-CL" sz="1050">
                <a:solidFill>
                  <a:sysClr val="windowText" lastClr="000000"/>
                </a:solidFill>
                <a:latin typeface="ＭＳ Ｐゴシック" panose="020B0600070205080204" pitchFamily="50" charset="-128"/>
                <a:ea typeface="ＭＳ Ｐゴシック" panose="020B0600070205080204" pitchFamily="50" charset="-128"/>
              </a:rPr>
              <a:t>（</a:t>
            </a:r>
            <a:r>
              <a:rPr lang="arn-CL" altLang="ja-JP" sz="1050">
                <a:solidFill>
                  <a:sysClr val="windowText" lastClr="000000"/>
                </a:solidFill>
                <a:latin typeface="ＭＳ Ｐゴシック" panose="020B0600070205080204" pitchFamily="50" charset="-128"/>
                <a:ea typeface="ＭＳ Ｐゴシック" panose="020B0600070205080204" pitchFamily="50" charset="-128"/>
              </a:rPr>
              <a:t>n=1</a:t>
            </a:r>
            <a:r>
              <a:rPr lang="en-US" altLang="ja-JP" sz="1050">
                <a:solidFill>
                  <a:sysClr val="windowText" lastClr="000000"/>
                </a:solidFill>
                <a:latin typeface="ＭＳ Ｐゴシック" panose="020B0600070205080204" pitchFamily="50" charset="-128"/>
                <a:ea typeface="ＭＳ Ｐゴシック" panose="020B0600070205080204" pitchFamily="50" charset="-128"/>
              </a:rPr>
              <a:t>17</a:t>
            </a: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0.16158634326205204"/>
          <c:y val="6.7008573928258972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4595731990805316"/>
          <c:y val="0.18149723821835706"/>
          <c:w val="0.62121297999359104"/>
          <c:h val="0.71662859645936383"/>
        </c:manualLayout>
      </c:layout>
      <c:pieChart>
        <c:varyColors val="1"/>
        <c:ser>
          <c:idx val="1"/>
          <c:order val="0"/>
          <c:tx>
            <c:strRef>
              <c:f>Sheet1!$B$6</c:f>
              <c:strCache>
                <c:ptCount val="1"/>
                <c:pt idx="0">
                  <c:v>令和6年度調査</c:v>
                </c:pt>
              </c:strCache>
            </c:strRef>
          </c:tx>
          <c:dPt>
            <c:idx val="0"/>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1-37D9-4BF8-A236-0983B4EFF3E4}"/>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37D9-4BF8-A236-0983B4EFF3E4}"/>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37D9-4BF8-A236-0983B4EFF3E4}"/>
              </c:ext>
            </c:extLst>
          </c:dPt>
          <c:dPt>
            <c:idx val="3"/>
            <c:bubble3D val="0"/>
            <c:spPr>
              <a:solidFill>
                <a:srgbClr val="4472C4"/>
              </a:solidFill>
              <a:ln w="19050">
                <a:solidFill>
                  <a:schemeClr val="lt1"/>
                </a:solidFill>
              </a:ln>
              <a:effectLst/>
            </c:spPr>
            <c:extLst>
              <c:ext xmlns:c16="http://schemas.microsoft.com/office/drawing/2014/chart" uri="{C3380CC4-5D6E-409C-BE32-E72D297353CC}">
                <c16:uniqueId val="{00000007-37D9-4BF8-A236-0983B4EFF3E4}"/>
              </c:ext>
            </c:extLst>
          </c:dPt>
          <c:dLbls>
            <c:dLbl>
              <c:idx val="1"/>
              <c:tx>
                <c:rich>
                  <a:bodyPr/>
                  <a:lstStyle/>
                  <a:p>
                    <a:fld id="{6FB1B8CA-110B-4943-8547-1416D4885419}" type="CATEGORYNAME">
                      <a:rPr lang="ja-JP" altLang="en-US"/>
                      <a:pPr/>
                      <a:t>[分類名]</a:t>
                    </a:fld>
                    <a:r>
                      <a:rPr lang="ja-JP" altLang="en-US" baseline="0"/>
                      <a:t>
</a:t>
                    </a:r>
                    <a:fld id="{83060107-ED2C-4DC1-9523-CAFB0B9CB73B}" type="VALUE">
                      <a:rPr lang="ja-JP" altLang="en-US" baseline="0"/>
                      <a:pPr/>
                      <a:t>[値]</a:t>
                    </a:fld>
                    <a:r>
                      <a:rPr lang="ja-JP" altLang="en-US" baseline="0"/>
                      <a:t>
</a:t>
                    </a:r>
                    <a:r>
                      <a:rPr lang="en-US" altLang="ja-JP" baseline="0"/>
                      <a:t>41.9%</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37D9-4BF8-A236-0983B4EFF3E4}"/>
                </c:ext>
              </c:extLst>
            </c:dLbl>
            <c:dLbl>
              <c:idx val="3"/>
              <c:layout>
                <c:manualLayout>
                  <c:x val="0.38345935980522544"/>
                  <c:y val="3.888888888888889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2302005827253243"/>
                      <c:h val="0.37849250526180833"/>
                    </c:manualLayout>
                  </c15:layout>
                </c:ext>
                <c:ext xmlns:c16="http://schemas.microsoft.com/office/drawing/2014/chart" uri="{C3380CC4-5D6E-409C-BE32-E72D297353CC}">
                  <c16:uniqueId val="{00000007-37D9-4BF8-A236-0983B4EFF3E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Sheet1!$A$8:$A$11</c:f>
              <c:strCache>
                <c:ptCount val="4"/>
                <c:pt idx="0">
                  <c:v>小学生</c:v>
                </c:pt>
                <c:pt idx="1">
                  <c:v>中学生</c:v>
                </c:pt>
                <c:pt idx="2">
                  <c:v>高校生</c:v>
                </c:pt>
                <c:pt idx="3">
                  <c:v>所属なし（15歳～17歳）</c:v>
                </c:pt>
              </c:strCache>
            </c:strRef>
          </c:cat>
          <c:val>
            <c:numRef>
              <c:f>Sheet1!$B$8:$B$11</c:f>
              <c:numCache>
                <c:formatCode>0"人"</c:formatCode>
                <c:ptCount val="4"/>
                <c:pt idx="0">
                  <c:v>42</c:v>
                </c:pt>
                <c:pt idx="1">
                  <c:v>49</c:v>
                </c:pt>
                <c:pt idx="2">
                  <c:v>22</c:v>
                </c:pt>
                <c:pt idx="3">
                  <c:v>4</c:v>
                </c:pt>
              </c:numCache>
            </c:numRef>
          </c:val>
          <c:extLst>
            <c:ext xmlns:c16="http://schemas.microsoft.com/office/drawing/2014/chart" uri="{C3380CC4-5D6E-409C-BE32-E72D297353CC}">
              <c16:uniqueId val="{00000008-37D9-4BF8-A236-0983B4EFF3E4}"/>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1"/>
                <c:tx>
                  <c:strRef>
                    <c:extLst>
                      <c:ext uri="{02D57815-91ED-43cb-92C2-25804820EDAC}">
                        <c15:formulaRef>
                          <c15:sqref>Sheet1!$C$6</c15:sqref>
                        </c15:formulaRef>
                      </c:ext>
                    </c:extLst>
                    <c:strCache>
                      <c:ptCount val="1"/>
                      <c:pt idx="0">
                        <c:v>令和4年度調査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37D9-4BF8-A236-0983B4EFF3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37D9-4BF8-A236-0983B4EFF3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37D9-4BF8-A236-0983B4EFF3E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37D9-4BF8-A236-0983B4EFF3E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Sheet1!$A$8:$A$11</c15:sqref>
                        </c15:formulaRef>
                      </c:ext>
                    </c:extLst>
                    <c:strCache>
                      <c:ptCount val="4"/>
                      <c:pt idx="0">
                        <c:v>小学生</c:v>
                      </c:pt>
                      <c:pt idx="1">
                        <c:v>中学生</c:v>
                      </c:pt>
                      <c:pt idx="2">
                        <c:v>高校生</c:v>
                      </c:pt>
                      <c:pt idx="3">
                        <c:v>所属なし（15歳～17歳）</c:v>
                      </c:pt>
                    </c:strCache>
                  </c:strRef>
                </c:cat>
                <c:val>
                  <c:numRef>
                    <c:extLst>
                      <c:ext uri="{02D57815-91ED-43cb-92C2-25804820EDAC}">
                        <c15:formulaRef>
                          <c15:sqref>Sheet1!$C$8:$C$11</c15:sqref>
                        </c15:formulaRef>
                      </c:ext>
                    </c:extLst>
                    <c:numCache>
                      <c:formatCode>0"人"</c:formatCode>
                      <c:ptCount val="4"/>
                      <c:pt idx="0">
                        <c:v>54</c:v>
                      </c:pt>
                      <c:pt idx="1">
                        <c:v>62</c:v>
                      </c:pt>
                      <c:pt idx="2">
                        <c:v>12</c:v>
                      </c:pt>
                      <c:pt idx="3">
                        <c:v>3</c:v>
                      </c:pt>
                    </c:numCache>
                  </c:numRef>
                </c:val>
                <c:extLst>
                  <c:ext xmlns:c16="http://schemas.microsoft.com/office/drawing/2014/chart" uri="{C3380CC4-5D6E-409C-BE32-E72D297353CC}">
                    <c16:uniqueId val="{00000011-37D9-4BF8-A236-0983B4EFF3E4}"/>
                  </c:ext>
                </c:extLst>
              </c15:ser>
            </c15:filteredPieSeries>
          </c:ext>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5</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arn-CL" sz="1050">
                <a:solidFill>
                  <a:schemeClr val="tx1"/>
                </a:solidFill>
                <a:latin typeface="ＭＳ Ｐゴシック" panose="020B0600070205080204" pitchFamily="50" charset="-128"/>
                <a:ea typeface="ＭＳ Ｐゴシック" panose="020B0600070205080204" pitchFamily="50" charset="-128"/>
              </a:rPr>
              <a:t>（</a:t>
            </a:r>
            <a:r>
              <a:rPr lang="arn-CL" altLang="ja-JP" sz="1050">
                <a:solidFill>
                  <a:schemeClr val="tx1"/>
                </a:solidFill>
                <a:latin typeface="ＭＳ Ｐゴシック" panose="020B0600070205080204" pitchFamily="50" charset="-128"/>
                <a:ea typeface="ＭＳ Ｐゴシック" panose="020B0600070205080204" pitchFamily="50" charset="-128"/>
              </a:rPr>
              <a:t>n=13</a:t>
            </a:r>
            <a:r>
              <a:rPr lang="en-US" altLang="ja-JP" sz="1050">
                <a:solidFill>
                  <a:schemeClr val="tx1"/>
                </a:solidFill>
                <a:latin typeface="ＭＳ Ｐゴシック" panose="020B0600070205080204" pitchFamily="50" charset="-128"/>
                <a:ea typeface="ＭＳ Ｐゴシック" panose="020B0600070205080204" pitchFamily="50" charset="-128"/>
              </a:rPr>
              <a:t>0</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0.15449903472809701"/>
          <c:y val="7.4596486250029542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4595731990805316"/>
          <c:y val="0.18149723821835706"/>
          <c:w val="0.62121297999359104"/>
          <c:h val="0.71662859645936383"/>
        </c:manualLayout>
      </c:layout>
      <c:pieChart>
        <c:varyColors val="1"/>
        <c:ser>
          <c:idx val="1"/>
          <c:order val="0"/>
          <c:tx>
            <c:strRef>
              <c:f>Sheet1!$C$6</c:f>
              <c:strCache>
                <c:ptCount val="1"/>
                <c:pt idx="0">
                  <c:v>令和5年度調査</c:v>
                </c:pt>
              </c:strCache>
            </c:strRef>
          </c:tx>
          <c:dPt>
            <c:idx val="0"/>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1-AAA7-4E3C-A4A6-EF77713A20B9}"/>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AAA7-4E3C-A4A6-EF77713A20B9}"/>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AAA7-4E3C-A4A6-EF77713A20B9}"/>
              </c:ext>
            </c:extLst>
          </c:dPt>
          <c:dPt>
            <c:idx val="3"/>
            <c:bubble3D val="0"/>
            <c:spPr>
              <a:solidFill>
                <a:srgbClr val="4472C4"/>
              </a:solidFill>
              <a:ln w="19050">
                <a:solidFill>
                  <a:schemeClr val="lt1"/>
                </a:solidFill>
              </a:ln>
              <a:effectLst/>
            </c:spPr>
            <c:extLst>
              <c:ext xmlns:c16="http://schemas.microsoft.com/office/drawing/2014/chart" uri="{C3380CC4-5D6E-409C-BE32-E72D297353CC}">
                <c16:uniqueId val="{00000007-AAA7-4E3C-A4A6-EF77713A20B9}"/>
              </c:ext>
            </c:extLst>
          </c:dPt>
          <c:dLbls>
            <c:dLbl>
              <c:idx val="0"/>
              <c:layout>
                <c:manualLayout>
                  <c:x val="-0.17663159873610848"/>
                  <c:y val="3.161342205961628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AA7-4E3C-A4A6-EF77713A20B9}"/>
                </c:ext>
              </c:extLst>
            </c:dLbl>
            <c:dLbl>
              <c:idx val="1"/>
              <c:layout>
                <c:manualLayout>
                  <c:x val="0.14482404575461125"/>
                  <c:y val="-0.21488798748641277"/>
                </c:manualLayout>
              </c:layout>
              <c:tx>
                <c:rich>
                  <a:bodyPr/>
                  <a:lstStyle/>
                  <a:p>
                    <a:fld id="{6FB1B8CA-110B-4943-8547-1416D4885419}" type="CATEGORYNAME">
                      <a:rPr lang="ja-JP" altLang="en-US"/>
                      <a:pPr/>
                      <a:t>[分類名]</a:t>
                    </a:fld>
                    <a:r>
                      <a:rPr lang="ja-JP" altLang="en-US" baseline="0"/>
                      <a:t>
</a:t>
                    </a:r>
                    <a:fld id="{83060107-ED2C-4DC1-9523-CAFB0B9CB73B}" type="VALUE">
                      <a:rPr lang="ja-JP" altLang="en-US" baseline="0"/>
                      <a:pPr/>
                      <a:t>[値]</a:t>
                    </a:fld>
                    <a:r>
                      <a:rPr lang="ja-JP" altLang="en-US" baseline="0"/>
                      <a:t>
</a:t>
                    </a:r>
                    <a:r>
                      <a:rPr lang="en-US" altLang="ja-JP" baseline="0"/>
                      <a:t>35.4%</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AAA7-4E3C-A4A6-EF77713A20B9}"/>
                </c:ext>
              </c:extLst>
            </c:dLbl>
            <c:dLbl>
              <c:idx val="2"/>
              <c:layout>
                <c:manualLayout>
                  <c:x val="0.14604802498861194"/>
                  <c:y val="0.14478008430764336"/>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AAA7-4E3C-A4A6-EF77713A20B9}"/>
                </c:ext>
              </c:extLst>
            </c:dLbl>
            <c:dLbl>
              <c:idx val="3"/>
              <c:layout>
                <c:manualLayout>
                  <c:x val="0.45988402276161761"/>
                  <c:y val="6.1289889268891881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2302005827253243"/>
                      <c:h val="0.37849250526180833"/>
                    </c:manualLayout>
                  </c15:layout>
                </c:ext>
                <c:ext xmlns:c16="http://schemas.microsoft.com/office/drawing/2014/chart" uri="{C3380CC4-5D6E-409C-BE32-E72D297353CC}">
                  <c16:uniqueId val="{00000007-AAA7-4E3C-A4A6-EF77713A20B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Sheet1!$A$8:$A$11</c:f>
              <c:strCache>
                <c:ptCount val="4"/>
                <c:pt idx="0">
                  <c:v>小学生</c:v>
                </c:pt>
                <c:pt idx="1">
                  <c:v>中学生</c:v>
                </c:pt>
                <c:pt idx="2">
                  <c:v>高校生</c:v>
                </c:pt>
                <c:pt idx="3">
                  <c:v>所属なし（15歳～17歳）</c:v>
                </c:pt>
              </c:strCache>
            </c:strRef>
          </c:cat>
          <c:val>
            <c:numRef>
              <c:f>Sheet1!$C$8:$C$11</c:f>
              <c:numCache>
                <c:formatCode>0"人"</c:formatCode>
                <c:ptCount val="4"/>
                <c:pt idx="0">
                  <c:v>55</c:v>
                </c:pt>
                <c:pt idx="1">
                  <c:v>46</c:v>
                </c:pt>
                <c:pt idx="2">
                  <c:v>19</c:v>
                </c:pt>
                <c:pt idx="3">
                  <c:v>10</c:v>
                </c:pt>
              </c:numCache>
            </c:numRef>
          </c:val>
          <c:extLst>
            <c:ext xmlns:c16="http://schemas.microsoft.com/office/drawing/2014/chart" uri="{C3380CC4-5D6E-409C-BE32-E72D297353CC}">
              <c16:uniqueId val="{00000008-AAA7-4E3C-A4A6-EF77713A20B9}"/>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1"/>
                <c:tx>
                  <c:strRef>
                    <c:extLst>
                      <c:ext uri="{02D57815-91ED-43cb-92C2-25804820EDAC}">
                        <c15:formulaRef>
                          <c15:sqref>Sheet1!$D$6</c15:sqref>
                        </c15:formulaRef>
                      </c:ext>
                    </c:extLst>
                    <c:strCache>
                      <c:ptCount val="1"/>
                      <c:pt idx="0">
                        <c:v>令和3年度調査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AAA7-4E3C-A4A6-EF77713A20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AAA7-4E3C-A4A6-EF77713A20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AAA7-4E3C-A4A6-EF77713A20B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AAA7-4E3C-A4A6-EF77713A20B9}"/>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Sheet1!$A$8:$A$11</c15:sqref>
                        </c15:formulaRef>
                      </c:ext>
                    </c:extLst>
                    <c:strCache>
                      <c:ptCount val="4"/>
                      <c:pt idx="0">
                        <c:v>小学生</c:v>
                      </c:pt>
                      <c:pt idx="1">
                        <c:v>中学生</c:v>
                      </c:pt>
                      <c:pt idx="2">
                        <c:v>高校生</c:v>
                      </c:pt>
                      <c:pt idx="3">
                        <c:v>所属なし（15歳～17歳）</c:v>
                      </c:pt>
                    </c:strCache>
                  </c:strRef>
                </c:cat>
                <c:val>
                  <c:numRef>
                    <c:extLst>
                      <c:ext uri="{02D57815-91ED-43cb-92C2-25804820EDAC}">
                        <c15:formulaRef>
                          <c15:sqref>Sheet1!$D$8:$D$11</c15:sqref>
                        </c15:formulaRef>
                      </c:ext>
                    </c:extLst>
                    <c:numCache>
                      <c:formatCode>0"人"</c:formatCode>
                      <c:ptCount val="4"/>
                      <c:pt idx="0">
                        <c:v>70</c:v>
                      </c:pt>
                      <c:pt idx="1">
                        <c:v>72</c:v>
                      </c:pt>
                      <c:pt idx="2">
                        <c:v>13</c:v>
                      </c:pt>
                      <c:pt idx="3">
                        <c:v>8</c:v>
                      </c:pt>
                    </c:numCache>
                  </c:numRef>
                </c:val>
                <c:extLst>
                  <c:ext xmlns:c16="http://schemas.microsoft.com/office/drawing/2014/chart" uri="{C3380CC4-5D6E-409C-BE32-E72D297353CC}">
                    <c16:uniqueId val="{00000011-AAA7-4E3C-A4A6-EF77713A20B9}"/>
                  </c:ext>
                </c:extLst>
              </c15:ser>
            </c15:filteredPieSeries>
          </c:ext>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100">
                <a:solidFill>
                  <a:schemeClr val="tx1"/>
                </a:solidFill>
                <a:latin typeface="ＭＳ Ｐゴシック" panose="020B0600070205080204" pitchFamily="50" charset="-128"/>
                <a:ea typeface="ＭＳ Ｐゴシック" panose="020B0600070205080204" pitchFamily="50" charset="-128"/>
              </a:rPr>
              <a:t>令和</a:t>
            </a:r>
            <a:r>
              <a:rPr lang="en-US" altLang="ja-JP" sz="1100">
                <a:solidFill>
                  <a:schemeClr val="tx1"/>
                </a:solidFill>
                <a:latin typeface="ＭＳ Ｐゴシック" panose="020B0600070205080204" pitchFamily="50" charset="-128"/>
                <a:ea typeface="ＭＳ Ｐゴシック" panose="020B0600070205080204" pitchFamily="50" charset="-128"/>
              </a:rPr>
              <a:t>4</a:t>
            </a:r>
            <a:r>
              <a:rPr lang="ja-JP" altLang="en-US" sz="1100">
                <a:solidFill>
                  <a:schemeClr val="tx1"/>
                </a:solidFill>
                <a:latin typeface="ＭＳ Ｐゴシック" panose="020B0600070205080204" pitchFamily="50" charset="-128"/>
                <a:ea typeface="ＭＳ Ｐゴシック" panose="020B0600070205080204" pitchFamily="50" charset="-128"/>
              </a:rPr>
              <a:t>年度調査</a:t>
            </a:r>
            <a:r>
              <a:rPr lang="ja-JP" altLang="arn-CL" sz="1100">
                <a:solidFill>
                  <a:schemeClr val="tx1"/>
                </a:solidFill>
                <a:latin typeface="ＭＳ Ｐゴシック" panose="020B0600070205080204" pitchFamily="50" charset="-128"/>
                <a:ea typeface="ＭＳ Ｐゴシック" panose="020B0600070205080204" pitchFamily="50" charset="-128"/>
              </a:rPr>
              <a:t>（</a:t>
            </a:r>
            <a:r>
              <a:rPr lang="arn-CL" altLang="ja-JP" sz="1100">
                <a:solidFill>
                  <a:schemeClr val="tx1"/>
                </a:solidFill>
                <a:latin typeface="ＭＳ Ｐゴシック" panose="020B0600070205080204" pitchFamily="50" charset="-128"/>
                <a:ea typeface="ＭＳ Ｐゴシック" panose="020B0600070205080204" pitchFamily="50" charset="-128"/>
              </a:rPr>
              <a:t>n=130</a:t>
            </a:r>
            <a:r>
              <a:rPr lang="ja-JP" altLang="en-US" sz="1100">
                <a:solidFill>
                  <a:schemeClr val="tx1"/>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0.24227985466334537"/>
          <c:y val="2.654867256637168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21307780932793557"/>
          <c:y val="0.15436032332241656"/>
          <c:w val="0.58357480038339671"/>
          <c:h val="0.73502020765103482"/>
        </c:manualLayout>
      </c:layout>
      <c:pieChart>
        <c:varyColors val="1"/>
        <c:dLbls>
          <c:dLblPos val="bestFit"/>
          <c:showLegendKey val="0"/>
          <c:showVal val="1"/>
          <c:showCatName val="0"/>
          <c:showSerName val="0"/>
          <c:showPercent val="0"/>
          <c:showBubbleSize val="0"/>
          <c:showLeaderLines val="0"/>
        </c:dLbls>
        <c:firstSliceAng val="110"/>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学校生活に支障は見られない</c:v>
                </c:pt>
                <c:pt idx="1">
                  <c:v>遅刻が多い</c:v>
                </c:pt>
                <c:pt idx="2">
                  <c:v>授業に集中できない、学力が振るわない</c:v>
                </c:pt>
                <c:pt idx="3">
                  <c:v>忘れ物や宿題をしてこないことが多い</c:v>
                </c:pt>
                <c:pt idx="4">
                  <c:v>友達との関係がおもわしくない</c:v>
                </c:pt>
                <c:pt idx="5">
                  <c:v>部活などの課外活動ができない</c:v>
                </c:pt>
                <c:pt idx="6">
                  <c:v>学校等を休みがち</c:v>
                </c:pt>
                <c:pt idx="7">
                  <c:v>給食を何度もおかわりをする</c:v>
                </c:pt>
                <c:pt idx="8">
                  <c:v>保健室で過ごしていることが多い</c:v>
                </c:pt>
                <c:pt idx="9">
                  <c:v>進学できない、学校を中退した</c:v>
                </c:pt>
              </c:strCache>
            </c:strRef>
          </c:cat>
          <c:val>
            <c:numRef>
              <c:f>Sheet1!$B$2:$K$2</c:f>
              <c:numCache>
                <c:formatCode>0.0%</c:formatCode>
                <c:ptCount val="10"/>
                <c:pt idx="0">
                  <c:v>0.28199999999999997</c:v>
                </c:pt>
                <c:pt idx="1">
                  <c:v>0.376</c:v>
                </c:pt>
                <c:pt idx="2">
                  <c:v>0.308</c:v>
                </c:pt>
                <c:pt idx="3">
                  <c:v>0.214</c:v>
                </c:pt>
                <c:pt idx="4">
                  <c:v>0.111</c:v>
                </c:pt>
                <c:pt idx="5">
                  <c:v>0.10299999999999999</c:v>
                </c:pt>
                <c:pt idx="6">
                  <c:v>0.36799999999999999</c:v>
                </c:pt>
                <c:pt idx="7">
                  <c:v>0.111</c:v>
                </c:pt>
                <c:pt idx="8">
                  <c:v>0.06</c:v>
                </c:pt>
                <c:pt idx="9">
                  <c:v>3.4000000000000002E-2</c:v>
                </c:pt>
              </c:numCache>
            </c:numRef>
          </c:val>
          <c:extLst>
            <c:ext xmlns:c16="http://schemas.microsoft.com/office/drawing/2014/chart" uri="{C3380CC4-5D6E-409C-BE32-E72D297353CC}">
              <c16:uniqueId val="{00000000-6693-46F5-B3A0-D829E00B6332}"/>
            </c:ext>
          </c:extLst>
        </c:ser>
        <c:ser>
          <c:idx val="0"/>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solidFill>
                <a:schemeClr val="accent6">
                  <a:lumMod val="40000"/>
                  <a:lumOff val="60000"/>
                </a:schemeClr>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学校生活に支障は見られない</c:v>
                </c:pt>
                <c:pt idx="1">
                  <c:v>遅刻が多い</c:v>
                </c:pt>
                <c:pt idx="2">
                  <c:v>授業に集中できない、学力が振るわない</c:v>
                </c:pt>
                <c:pt idx="3">
                  <c:v>忘れ物や宿題をしてこないことが多い</c:v>
                </c:pt>
                <c:pt idx="4">
                  <c:v>友達との関係がおもわしくない</c:v>
                </c:pt>
                <c:pt idx="5">
                  <c:v>部活などの課外活動ができない</c:v>
                </c:pt>
                <c:pt idx="6">
                  <c:v>学校等を休みがち</c:v>
                </c:pt>
                <c:pt idx="7">
                  <c:v>給食を何度もおかわりをする</c:v>
                </c:pt>
                <c:pt idx="8">
                  <c:v>保健室で過ごしていることが多い</c:v>
                </c:pt>
                <c:pt idx="9">
                  <c:v>進学できない、学校を中退した</c:v>
                </c:pt>
              </c:strCache>
            </c:strRef>
          </c:cat>
          <c:val>
            <c:numRef>
              <c:f>Sheet1!$B$3:$K$3</c:f>
              <c:numCache>
                <c:formatCode>0.0%</c:formatCode>
                <c:ptCount val="10"/>
                <c:pt idx="0">
                  <c:v>0.27700000000000002</c:v>
                </c:pt>
                <c:pt idx="1">
                  <c:v>0.33100000000000002</c:v>
                </c:pt>
                <c:pt idx="2">
                  <c:v>0.20799999999999999</c:v>
                </c:pt>
                <c:pt idx="3">
                  <c:v>0.14599999999999999</c:v>
                </c:pt>
                <c:pt idx="4">
                  <c:v>0.14599999999999999</c:v>
                </c:pt>
                <c:pt idx="5">
                  <c:v>0.123</c:v>
                </c:pt>
                <c:pt idx="6">
                  <c:v>0.35399999999999998</c:v>
                </c:pt>
                <c:pt idx="7">
                  <c:v>0.1</c:v>
                </c:pt>
                <c:pt idx="8">
                  <c:v>3.1E-2</c:v>
                </c:pt>
                <c:pt idx="9">
                  <c:v>6.9000000000000006E-2</c:v>
                </c:pt>
              </c:numCache>
            </c:numRef>
          </c:val>
          <c:extLst>
            <c:ext xmlns:c16="http://schemas.microsoft.com/office/drawing/2014/chart" uri="{C3380CC4-5D6E-409C-BE32-E72D297353CC}">
              <c16:uniqueId val="{00000001-6693-46F5-B3A0-D829E00B6332}"/>
            </c:ext>
          </c:extLst>
        </c:ser>
        <c:dLbls>
          <c:showLegendKey val="0"/>
          <c:showVal val="0"/>
          <c:showCatName val="0"/>
          <c:showSerName val="0"/>
          <c:showPercent val="0"/>
          <c:showBubbleSize val="0"/>
        </c:dLbls>
        <c:gapWidth val="100"/>
        <c:overlap val="-30"/>
        <c:axId val="584348776"/>
        <c:axId val="584347992"/>
      </c:barChart>
      <c:catAx>
        <c:axId val="58434877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47992"/>
        <c:crosses val="autoZero"/>
        <c:auto val="1"/>
        <c:lblAlgn val="ctr"/>
        <c:lblOffset val="100"/>
        <c:noMultiLvlLbl val="0"/>
      </c:catAx>
      <c:valAx>
        <c:axId val="5843479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48776"/>
        <c:crosses val="autoZero"/>
        <c:crossBetween val="between"/>
        <c:majorUnit val="0.1"/>
        <c:min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Pt>
            <c:idx val="0"/>
            <c:invertIfNegative val="0"/>
            <c:bubble3D val="0"/>
            <c:spPr>
              <a:pattFill prst="pct75">
                <a:fgClr>
                  <a:schemeClr val="accent1">
                    <a:lumMod val="40000"/>
                    <a:lumOff val="60000"/>
                  </a:schemeClr>
                </a:fgClr>
                <a:bgClr>
                  <a:schemeClr val="bg1"/>
                </a:bgClr>
              </a:pattFill>
              <a:ln>
                <a:noFill/>
              </a:ln>
              <a:effectLst/>
            </c:spPr>
            <c:extLst>
              <c:ext xmlns:c16="http://schemas.microsoft.com/office/drawing/2014/chart" uri="{C3380CC4-5D6E-409C-BE32-E72D297353CC}">
                <c16:uniqueId val="{00000001-EFAE-4A84-8CF9-3D7189A18717}"/>
              </c:ext>
            </c:extLst>
          </c:dPt>
          <c:dLbls>
            <c:dLbl>
              <c:idx val="0"/>
              <c:layout>
                <c:manualLayout>
                  <c:x val="-9.894867037724361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AE-4A84-8CF9-3D7189A18717}"/>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Sheet1!$B$1:$M$1</c:f>
              <c:strCache>
                <c:ptCount val="12"/>
                <c:pt idx="0">
                  <c:v>学校</c:v>
                </c:pt>
                <c:pt idx="1">
                  <c:v>ケアマネージャー</c:v>
                </c:pt>
                <c:pt idx="2">
                  <c:v>保健師</c:v>
                </c:pt>
                <c:pt idx="3">
                  <c:v>病院（MSWを含む）</c:v>
                </c:pt>
                <c:pt idx="4">
                  <c:v>自治体ケースワーカー</c:v>
                </c:pt>
                <c:pt idx="5">
                  <c:v>市町村(自治体CW以外）</c:v>
                </c:pt>
                <c:pt idx="6">
                  <c:v>福祉サービス事業者</c:v>
                </c:pt>
                <c:pt idx="7">
                  <c:v>保育所・幼稚園</c:v>
                </c:pt>
                <c:pt idx="8">
                  <c:v>本人・家族・親族</c:v>
                </c:pt>
                <c:pt idx="9">
                  <c:v>近隣住民</c:v>
                </c:pt>
                <c:pt idx="10">
                  <c:v>警察</c:v>
                </c:pt>
                <c:pt idx="11">
                  <c:v>その他</c:v>
                </c:pt>
              </c:strCache>
            </c:strRef>
          </c:cat>
          <c:val>
            <c:numRef>
              <c:f>Sheet1!$B$2:$M$2</c:f>
              <c:numCache>
                <c:formatCode>0.0%</c:formatCode>
                <c:ptCount val="12"/>
                <c:pt idx="0">
                  <c:v>0.63200000000000001</c:v>
                </c:pt>
                <c:pt idx="1">
                  <c:v>0</c:v>
                </c:pt>
                <c:pt idx="2">
                  <c:v>1.7000000000000001E-2</c:v>
                </c:pt>
                <c:pt idx="3">
                  <c:v>1.7000000000000001E-2</c:v>
                </c:pt>
                <c:pt idx="4">
                  <c:v>1.7000000000000001E-2</c:v>
                </c:pt>
                <c:pt idx="5">
                  <c:v>0.12</c:v>
                </c:pt>
                <c:pt idx="6">
                  <c:v>4.2999999999999997E-2</c:v>
                </c:pt>
                <c:pt idx="7">
                  <c:v>6.8000000000000005E-2</c:v>
                </c:pt>
                <c:pt idx="8">
                  <c:v>6.8000000000000005E-2</c:v>
                </c:pt>
                <c:pt idx="9">
                  <c:v>0</c:v>
                </c:pt>
                <c:pt idx="10">
                  <c:v>0</c:v>
                </c:pt>
                <c:pt idx="11">
                  <c:v>1.7000000000000001E-2</c:v>
                </c:pt>
              </c:numCache>
            </c:numRef>
          </c:val>
          <c:extLst>
            <c:ext xmlns:c16="http://schemas.microsoft.com/office/drawing/2014/chart" uri="{C3380CC4-5D6E-409C-BE32-E72D297353CC}">
              <c16:uniqueId val="{00000002-EFAE-4A84-8CF9-3D7189A18717}"/>
            </c:ext>
          </c:extLst>
        </c:ser>
        <c:ser>
          <c:idx val="1"/>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solidFill>
                <a:schemeClr val="accent6">
                  <a:lumMod val="40000"/>
                  <a:lumOff val="60000"/>
                </a:schemeClr>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Sheet1!$B$1:$M$1</c:f>
              <c:strCache>
                <c:ptCount val="12"/>
                <c:pt idx="0">
                  <c:v>学校</c:v>
                </c:pt>
                <c:pt idx="1">
                  <c:v>ケアマネージャー</c:v>
                </c:pt>
                <c:pt idx="2">
                  <c:v>保健師</c:v>
                </c:pt>
                <c:pt idx="3">
                  <c:v>病院（MSWを含む）</c:v>
                </c:pt>
                <c:pt idx="4">
                  <c:v>自治体ケースワーカー</c:v>
                </c:pt>
                <c:pt idx="5">
                  <c:v>市町村(自治体CW以外）</c:v>
                </c:pt>
                <c:pt idx="6">
                  <c:v>福祉サービス事業者</c:v>
                </c:pt>
                <c:pt idx="7">
                  <c:v>保育所・幼稚園</c:v>
                </c:pt>
                <c:pt idx="8">
                  <c:v>本人・家族・親族</c:v>
                </c:pt>
                <c:pt idx="9">
                  <c:v>近隣住民</c:v>
                </c:pt>
                <c:pt idx="10">
                  <c:v>警察</c:v>
                </c:pt>
                <c:pt idx="11">
                  <c:v>その他</c:v>
                </c:pt>
              </c:strCache>
            </c:strRef>
          </c:cat>
          <c:val>
            <c:numRef>
              <c:f>Sheet1!$B$3:$M$3</c:f>
              <c:numCache>
                <c:formatCode>0.0%</c:formatCode>
                <c:ptCount val="12"/>
                <c:pt idx="0">
                  <c:v>0.53100000000000003</c:v>
                </c:pt>
                <c:pt idx="1">
                  <c:v>0</c:v>
                </c:pt>
                <c:pt idx="2">
                  <c:v>3.1E-2</c:v>
                </c:pt>
                <c:pt idx="3">
                  <c:v>2.3E-2</c:v>
                </c:pt>
                <c:pt idx="4">
                  <c:v>8.0000000000000002E-3</c:v>
                </c:pt>
                <c:pt idx="5">
                  <c:v>0.154</c:v>
                </c:pt>
                <c:pt idx="6">
                  <c:v>3.1E-2</c:v>
                </c:pt>
                <c:pt idx="7">
                  <c:v>3.7999999999999999E-2</c:v>
                </c:pt>
                <c:pt idx="8">
                  <c:v>4.5999999999999999E-2</c:v>
                </c:pt>
                <c:pt idx="9">
                  <c:v>3.1E-2</c:v>
                </c:pt>
                <c:pt idx="10">
                  <c:v>2.3E-2</c:v>
                </c:pt>
                <c:pt idx="11">
                  <c:v>8.5000000000000006E-2</c:v>
                </c:pt>
              </c:numCache>
            </c:numRef>
          </c:val>
          <c:extLst>
            <c:ext xmlns:c16="http://schemas.microsoft.com/office/drawing/2014/chart" uri="{C3380CC4-5D6E-409C-BE32-E72D297353CC}">
              <c16:uniqueId val="{00000003-EFAE-4A84-8CF9-3D7189A18717}"/>
            </c:ext>
          </c:extLst>
        </c:ser>
        <c:dLbls>
          <c:dLblPos val="outEnd"/>
          <c:showLegendKey val="0"/>
          <c:showVal val="1"/>
          <c:showCatName val="0"/>
          <c:showSerName val="0"/>
          <c:showPercent val="0"/>
          <c:showBubbleSize val="0"/>
        </c:dLbls>
        <c:gapWidth val="182"/>
        <c:overlap val="-40"/>
        <c:axId val="584353480"/>
        <c:axId val="584350344"/>
        <c:extLst/>
      </c:barChart>
      <c:catAx>
        <c:axId val="584353480"/>
        <c:scaling>
          <c:orientation val="maxMin"/>
        </c:scaling>
        <c:delete val="0"/>
        <c:axPos val="l"/>
        <c:numFmt formatCode="General" sourceLinked="1"/>
        <c:majorTickMark val="none"/>
        <c:minorTickMark val="none"/>
        <c:tickLblPos val="nextTo"/>
        <c:spPr>
          <a:noFill/>
          <a:ln w="9525" cap="flat" cmpd="sng" algn="ctr">
            <a:solidFill>
              <a:schemeClr val="bg1">
                <a:lumMod val="95000"/>
                <a:alpha val="99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50344"/>
        <c:crosses val="autoZero"/>
        <c:auto val="1"/>
        <c:lblAlgn val="ctr"/>
        <c:lblOffset val="100"/>
        <c:noMultiLvlLbl val="0"/>
      </c:catAx>
      <c:valAx>
        <c:axId val="584350344"/>
        <c:scaling>
          <c:orientation val="minMax"/>
          <c:max val="0.70000000000000007"/>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53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r>
              <a:rPr lang="ja-JP" altLang="en-US" sz="1100">
                <a:solidFill>
                  <a:sysClr val="windowText" lastClr="000000"/>
                </a:solidFill>
                <a:latin typeface="ＭＳ Ｐゴシック" panose="020B0600070205080204" pitchFamily="50" charset="-128"/>
                <a:ea typeface="ＭＳ Ｐゴシック" panose="020B0600070205080204" pitchFamily="50" charset="-128"/>
              </a:rPr>
              <a:t>令和</a:t>
            </a:r>
            <a:r>
              <a:rPr lang="en-US" altLang="ja-JP" sz="1100">
                <a:solidFill>
                  <a:sysClr val="windowText" lastClr="000000"/>
                </a:solidFill>
                <a:latin typeface="ＭＳ Ｐゴシック" panose="020B0600070205080204" pitchFamily="50" charset="-128"/>
                <a:ea typeface="ＭＳ Ｐゴシック" panose="020B0600070205080204" pitchFamily="50" charset="-128"/>
              </a:rPr>
              <a:t>6</a:t>
            </a:r>
            <a:r>
              <a:rPr lang="ja-JP" altLang="en-US" sz="1100">
                <a:solidFill>
                  <a:sysClr val="windowText" lastClr="000000"/>
                </a:solidFill>
                <a:latin typeface="ＭＳ Ｐゴシック" panose="020B0600070205080204" pitchFamily="50" charset="-128"/>
                <a:ea typeface="ＭＳ Ｐゴシック" panose="020B0600070205080204" pitchFamily="50" charset="-128"/>
              </a:rPr>
              <a:t>年度調査</a:t>
            </a:r>
            <a:r>
              <a:rPr lang="ja-JP" altLang="ja-JP" sz="1100" b="0" i="0" u="none" strike="noStrike" baseline="0">
                <a:solidFill>
                  <a:sysClr val="windowText" lastClr="000000"/>
                </a:solidFill>
                <a:effectLst/>
              </a:rPr>
              <a:t>（</a:t>
            </a:r>
            <a:r>
              <a:rPr lang="en-US" altLang="ja-JP" sz="1100" b="0" i="0" u="none" strike="noStrike" baseline="0">
                <a:solidFill>
                  <a:sysClr val="windowText" lastClr="000000"/>
                </a:solidFill>
                <a:effectLst/>
              </a:rPr>
              <a:t>n=117</a:t>
            </a:r>
            <a:r>
              <a:rPr lang="ja-JP" altLang="ja-JP" sz="1100" b="0" i="0" u="none" strike="noStrike" baseline="0">
                <a:solidFill>
                  <a:sysClr val="windowText" lastClr="000000"/>
                </a:solidFill>
                <a:effectLst/>
              </a:rPr>
              <a:t>ケース）</a:t>
            </a:r>
            <a:endParaRPr lang="ja-JP" altLang="en-US" sz="1100">
              <a:solidFill>
                <a:sysClr val="windowText" lastClr="000000"/>
              </a:solidFill>
              <a:latin typeface="ＭＳ Ｐゴシック" panose="020B0600070205080204" pitchFamily="50" charset="-128"/>
              <a:ea typeface="ＭＳ Ｐゴシック" panose="020B0600070205080204" pitchFamily="50" charset="-128"/>
            </a:endParaRPr>
          </a:p>
        </c:rich>
      </c:tx>
      <c:layout>
        <c:manualLayout>
          <c:xMode val="edge"/>
          <c:yMode val="edge"/>
          <c:x val="0.27229773462783169"/>
          <c:y val="0.10256410256410256"/>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24285580285257194"/>
          <c:y val="0.15878507251834867"/>
          <c:w val="0.55866845234683193"/>
          <c:h val="0.74423454396831645"/>
        </c:manualLayout>
      </c:layout>
      <c:pieChart>
        <c:varyColors val="1"/>
        <c:ser>
          <c:idx val="2"/>
          <c:order val="0"/>
          <c:tx>
            <c:strRef>
              <c:f>Sheet1!$D$6</c:f>
              <c:strCache>
                <c:ptCount val="1"/>
                <c:pt idx="0">
                  <c:v>令和6年度調査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FB-43C5-951A-B413D22125DA}"/>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12FB-43C5-951A-B413D22125DA}"/>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12FB-43C5-951A-B413D22125D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FB-43C5-951A-B413D22125D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2FB-43C5-951A-B413D22125DA}"/>
              </c:ext>
            </c:extLst>
          </c:dPt>
          <c:dLbls>
            <c:dLbl>
              <c:idx val="0"/>
              <c:layout>
                <c:manualLayout>
                  <c:x val="0.17569477359019442"/>
                  <c:y val="9.7200830665397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2FB-43C5-951A-B413D22125DA}"/>
                </c:ext>
              </c:extLst>
            </c:dLbl>
            <c:dLbl>
              <c:idx val="1"/>
              <c:layout>
                <c:manualLayout>
                  <c:x val="-7.7670030323879424E-2"/>
                  <c:y val="7.0209829540538199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42356055592322966"/>
                      <c:h val="0.26779810447432223"/>
                    </c:manualLayout>
                  </c15:layout>
                </c:ext>
                <c:ext xmlns:c16="http://schemas.microsoft.com/office/drawing/2014/chart" uri="{C3380CC4-5D6E-409C-BE32-E72D297353CC}">
                  <c16:uniqueId val="{00000003-12FB-43C5-951A-B413D22125DA}"/>
                </c:ext>
              </c:extLst>
            </c:dLbl>
            <c:dLbl>
              <c:idx val="2"/>
              <c:layout>
                <c:manualLayout>
                  <c:x val="7.4000458680529013E-3"/>
                  <c:y val="3.9515733610221801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12FB-43C5-951A-B413D22125DA}"/>
                </c:ext>
              </c:extLst>
            </c:dLbl>
            <c:dLbl>
              <c:idx val="4"/>
              <c:layout>
                <c:manualLayout>
                  <c:x val="0.2330099635603802"/>
                  <c:y val="3.4289175391537599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452386412863441"/>
                      <c:h val="0.29645611606241529"/>
                    </c:manualLayout>
                  </c15:layout>
                </c:ext>
                <c:ext xmlns:c16="http://schemas.microsoft.com/office/drawing/2014/chart" uri="{C3380CC4-5D6E-409C-BE32-E72D297353CC}">
                  <c16:uniqueId val="{00000009-12FB-43C5-951A-B413D22125D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Sheet1!$A$7:$A$11</c:f>
              <c:strCache>
                <c:ptCount val="5"/>
                <c:pt idx="0">
                  <c:v>7歳未満</c:v>
                </c:pt>
                <c:pt idx="1">
                  <c:v>７歳以上13歳未満</c:v>
                </c:pt>
                <c:pt idx="2">
                  <c:v>13歳以上16歳未満</c:v>
                </c:pt>
                <c:pt idx="3">
                  <c:v>16歳以上</c:v>
                </c:pt>
                <c:pt idx="4">
                  <c:v>分からない</c:v>
                </c:pt>
              </c:strCache>
            </c:strRef>
          </c:cat>
          <c:val>
            <c:numRef>
              <c:f>Sheet1!$D$7:$D$11</c:f>
              <c:numCache>
                <c:formatCode>0"人"</c:formatCode>
                <c:ptCount val="5"/>
                <c:pt idx="0">
                  <c:v>11</c:v>
                </c:pt>
                <c:pt idx="1">
                  <c:v>36</c:v>
                </c:pt>
                <c:pt idx="2">
                  <c:v>12</c:v>
                </c:pt>
                <c:pt idx="3">
                  <c:v>3</c:v>
                </c:pt>
                <c:pt idx="4">
                  <c:v>58</c:v>
                </c:pt>
              </c:numCache>
            </c:numRef>
          </c:val>
          <c:extLst>
            <c:ext xmlns:c16="http://schemas.microsoft.com/office/drawing/2014/chart" uri="{C3380CC4-5D6E-409C-BE32-E72D297353CC}">
              <c16:uniqueId val="{0000000A-12FB-43C5-951A-B413D22125DA}"/>
            </c:ext>
          </c:extLst>
        </c:ser>
        <c:dLbls>
          <c:dLblPos val="bestFit"/>
          <c:showLegendKey val="0"/>
          <c:showVal val="1"/>
          <c:showCatName val="0"/>
          <c:showSerName val="0"/>
          <c:showPercent val="0"/>
          <c:showBubbleSize val="0"/>
          <c:showLeaderLines val="1"/>
        </c:dLbls>
        <c:firstSliceAng val="0"/>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100">
                <a:solidFill>
                  <a:schemeClr val="tx1"/>
                </a:solidFill>
                <a:latin typeface="ＭＳ Ｐゴシック" panose="020B0600070205080204" pitchFamily="50" charset="-128"/>
                <a:ea typeface="ＭＳ Ｐゴシック" panose="020B0600070205080204" pitchFamily="50" charset="-128"/>
              </a:rPr>
              <a:t>令和</a:t>
            </a:r>
            <a:r>
              <a:rPr lang="en-US" altLang="ja-JP" sz="1100">
                <a:solidFill>
                  <a:schemeClr val="tx1"/>
                </a:solidFill>
                <a:latin typeface="ＭＳ Ｐゴシック" panose="020B0600070205080204" pitchFamily="50" charset="-128"/>
                <a:ea typeface="ＭＳ Ｐゴシック" panose="020B0600070205080204" pitchFamily="50" charset="-128"/>
              </a:rPr>
              <a:t>5</a:t>
            </a:r>
            <a:r>
              <a:rPr lang="ja-JP" altLang="en-US" sz="1100">
                <a:solidFill>
                  <a:schemeClr val="tx1"/>
                </a:solidFill>
                <a:latin typeface="ＭＳ Ｐゴシック" panose="020B0600070205080204" pitchFamily="50" charset="-128"/>
                <a:ea typeface="ＭＳ Ｐゴシック" panose="020B0600070205080204" pitchFamily="50" charset="-128"/>
              </a:rPr>
              <a:t>年度調査</a:t>
            </a:r>
            <a:r>
              <a:rPr lang="ja-JP" altLang="ja-JP" sz="1100" b="0" i="0" u="none" strike="noStrike" baseline="0">
                <a:solidFill>
                  <a:schemeClr val="tx1"/>
                </a:solidFill>
                <a:effectLst/>
              </a:rPr>
              <a:t>（</a:t>
            </a:r>
            <a:r>
              <a:rPr lang="en-US" altLang="ja-JP" sz="1100" b="0" i="0" u="none" strike="noStrike" baseline="0">
                <a:solidFill>
                  <a:schemeClr val="tx1"/>
                </a:solidFill>
                <a:effectLst/>
              </a:rPr>
              <a:t>n=130</a:t>
            </a:r>
            <a:r>
              <a:rPr lang="ja-JP" altLang="ja-JP" sz="1100" b="0" i="0" u="none" strike="noStrike" baseline="0">
                <a:solidFill>
                  <a:schemeClr val="tx1"/>
                </a:solidFill>
                <a:effectLst/>
              </a:rPr>
              <a:t>ケース）</a:t>
            </a:r>
            <a:endParaRPr lang="ja-JP" altLang="en-US" sz="1100">
              <a:solidFill>
                <a:schemeClr val="tx1"/>
              </a:solidFill>
              <a:latin typeface="ＭＳ Ｐゴシック" panose="020B0600070205080204" pitchFamily="50" charset="-128"/>
              <a:ea typeface="ＭＳ Ｐゴシック" panose="020B0600070205080204" pitchFamily="50" charset="-128"/>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24285580285257194"/>
          <c:y val="0.15878507251834867"/>
          <c:w val="0.55866845234683193"/>
          <c:h val="0.74423454396831645"/>
        </c:manualLayout>
      </c:layout>
      <c:pieChart>
        <c:varyColors val="1"/>
        <c:ser>
          <c:idx val="2"/>
          <c:order val="0"/>
          <c:tx>
            <c:strRef>
              <c:f>Sheet1!$D$6</c:f>
              <c:strCache>
                <c:ptCount val="1"/>
                <c:pt idx="0">
                  <c:v>令和4年度調査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22-4880-A288-AF4BEE99B09C}"/>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DF22-4880-A288-AF4BEE99B09C}"/>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DF22-4880-A288-AF4BEE99B0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F22-4880-A288-AF4BEE99B09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F22-4880-A288-AF4BEE99B09C}"/>
              </c:ext>
            </c:extLst>
          </c:dPt>
          <c:dLbls>
            <c:dLbl>
              <c:idx val="0"/>
              <c:layout>
                <c:manualLayout>
                  <c:x val="0.25688568879990231"/>
                  <c:y val="9.9678456591639875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F22-4880-A288-AF4BEE99B09C}"/>
                </c:ext>
              </c:extLst>
            </c:dLbl>
            <c:dLbl>
              <c:idx val="1"/>
              <c:layout>
                <c:manualLayout>
                  <c:x val="-0.1068766404199475"/>
                  <c:y val="0.1621603328522841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42356055592322966"/>
                      <c:h val="0.26779810447432223"/>
                    </c:manualLayout>
                  </c15:layout>
                </c:ext>
                <c:ext xmlns:c16="http://schemas.microsoft.com/office/drawing/2014/chart" uri="{C3380CC4-5D6E-409C-BE32-E72D297353CC}">
                  <c16:uniqueId val="{00000003-DF22-4880-A288-AF4BEE99B09C}"/>
                </c:ext>
              </c:extLst>
            </c:dLbl>
            <c:dLbl>
              <c:idx val="4"/>
              <c:layout>
                <c:manualLayout>
                  <c:x val="0.25101887325209044"/>
                  <c:y val="-0.1221191482897435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452380952380952"/>
                      <c:h val="0.31477124183006533"/>
                    </c:manualLayout>
                  </c15:layout>
                </c:ext>
                <c:ext xmlns:c16="http://schemas.microsoft.com/office/drawing/2014/chart" uri="{C3380CC4-5D6E-409C-BE32-E72D297353CC}">
                  <c16:uniqueId val="{00000009-DF22-4880-A288-AF4BEE99B09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Sheet1!$A$7:$A$11</c:f>
              <c:strCache>
                <c:ptCount val="5"/>
                <c:pt idx="0">
                  <c:v>7歳未満</c:v>
                </c:pt>
                <c:pt idx="1">
                  <c:v>７歳以上13歳未満</c:v>
                </c:pt>
                <c:pt idx="2">
                  <c:v>13歳以上16歳未満</c:v>
                </c:pt>
                <c:pt idx="3">
                  <c:v>16歳以上</c:v>
                </c:pt>
                <c:pt idx="4">
                  <c:v>分からない</c:v>
                </c:pt>
              </c:strCache>
            </c:strRef>
          </c:cat>
          <c:val>
            <c:numRef>
              <c:f>Sheet1!$D$7:$D$11</c:f>
              <c:numCache>
                <c:formatCode>0"人"</c:formatCode>
                <c:ptCount val="5"/>
                <c:pt idx="0">
                  <c:v>4</c:v>
                </c:pt>
                <c:pt idx="1">
                  <c:v>34</c:v>
                </c:pt>
                <c:pt idx="2">
                  <c:v>13</c:v>
                </c:pt>
                <c:pt idx="3">
                  <c:v>2</c:v>
                </c:pt>
                <c:pt idx="4">
                  <c:v>77</c:v>
                </c:pt>
              </c:numCache>
            </c:numRef>
          </c:val>
          <c:extLst>
            <c:ext xmlns:c16="http://schemas.microsoft.com/office/drawing/2014/chart" uri="{C3380CC4-5D6E-409C-BE32-E72D297353CC}">
              <c16:uniqueId val="{0000000A-DF22-4880-A288-AF4BEE99B09C}"/>
            </c:ext>
          </c:extLst>
        </c:ser>
        <c:dLbls>
          <c:dLblPos val="bestFit"/>
          <c:showLegendKey val="0"/>
          <c:showVal val="1"/>
          <c:showCatName val="0"/>
          <c:showSerName val="0"/>
          <c:showPercent val="0"/>
          <c:showBubbleSize val="0"/>
          <c:showLeaderLines val="1"/>
        </c:dLbls>
        <c:firstSliceAng val="0"/>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母</c:v>
                </c:pt>
                <c:pt idx="1">
                  <c:v>父</c:v>
                </c:pt>
                <c:pt idx="2">
                  <c:v>きょうだい</c:v>
                </c:pt>
                <c:pt idx="3">
                  <c:v>祖母</c:v>
                </c:pt>
                <c:pt idx="4">
                  <c:v>祖父</c:v>
                </c:pt>
                <c:pt idx="5">
                  <c:v>その他</c:v>
                </c:pt>
              </c:strCache>
            </c:strRef>
          </c:cat>
          <c:val>
            <c:numRef>
              <c:f>Sheet1!$B$2:$G$2</c:f>
              <c:numCache>
                <c:formatCode>0.0%</c:formatCode>
                <c:ptCount val="6"/>
                <c:pt idx="0">
                  <c:v>0.35399999999999998</c:v>
                </c:pt>
                <c:pt idx="1">
                  <c:v>8.5000000000000006E-2</c:v>
                </c:pt>
                <c:pt idx="2">
                  <c:v>0.80800000000000005</c:v>
                </c:pt>
                <c:pt idx="3">
                  <c:v>7.0000000000000001E-3</c:v>
                </c:pt>
                <c:pt idx="4">
                  <c:v>1.4999999999999999E-2</c:v>
                </c:pt>
                <c:pt idx="5">
                  <c:v>2.3E-2</c:v>
                </c:pt>
              </c:numCache>
            </c:numRef>
          </c:val>
          <c:extLst>
            <c:ext xmlns:c16="http://schemas.microsoft.com/office/drawing/2014/chart" uri="{C3380CC4-5D6E-409C-BE32-E72D297353CC}">
              <c16:uniqueId val="{00000000-0A49-4D92-8CD2-DDE4F0D620CB}"/>
            </c:ext>
          </c:extLst>
        </c:ser>
        <c:ser>
          <c:idx val="1"/>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母</c:v>
                </c:pt>
                <c:pt idx="1">
                  <c:v>父</c:v>
                </c:pt>
                <c:pt idx="2">
                  <c:v>きょうだい</c:v>
                </c:pt>
                <c:pt idx="3">
                  <c:v>祖母</c:v>
                </c:pt>
                <c:pt idx="4">
                  <c:v>祖父</c:v>
                </c:pt>
                <c:pt idx="5">
                  <c:v>その他</c:v>
                </c:pt>
              </c:strCache>
            </c:strRef>
          </c:cat>
          <c:val>
            <c:numRef>
              <c:f>Sheet1!$B$3:$G$3</c:f>
              <c:numCache>
                <c:formatCode>0.0%</c:formatCode>
                <c:ptCount val="6"/>
                <c:pt idx="0">
                  <c:v>0.39200000000000002</c:v>
                </c:pt>
                <c:pt idx="1">
                  <c:v>8.5000000000000006E-2</c:v>
                </c:pt>
                <c:pt idx="2">
                  <c:v>0.80800000000000005</c:v>
                </c:pt>
                <c:pt idx="3">
                  <c:v>7.0000000000000001E-3</c:v>
                </c:pt>
                <c:pt idx="4">
                  <c:v>0</c:v>
                </c:pt>
                <c:pt idx="5">
                  <c:v>1.4999999999999999E-2</c:v>
                </c:pt>
              </c:numCache>
            </c:numRef>
          </c:val>
          <c:extLst>
            <c:ext xmlns:c16="http://schemas.microsoft.com/office/drawing/2014/chart" uri="{C3380CC4-5D6E-409C-BE32-E72D297353CC}">
              <c16:uniqueId val="{00000001-0A49-4D92-8CD2-DDE4F0D620CB}"/>
            </c:ext>
          </c:extLst>
        </c:ser>
        <c:dLbls>
          <c:dLblPos val="outEnd"/>
          <c:showLegendKey val="0"/>
          <c:showVal val="1"/>
          <c:showCatName val="0"/>
          <c:showSerName val="0"/>
          <c:showPercent val="0"/>
          <c:showBubbleSize val="0"/>
        </c:dLbls>
        <c:gapWidth val="182"/>
        <c:overlap val="-30"/>
        <c:axId val="584351520"/>
        <c:axId val="584351912"/>
        <c:extLst/>
      </c:barChart>
      <c:catAx>
        <c:axId val="5843515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51912"/>
        <c:crosses val="autoZero"/>
        <c:auto val="1"/>
        <c:lblAlgn val="ctr"/>
        <c:lblOffset val="100"/>
        <c:noMultiLvlLbl val="0"/>
      </c:catAx>
      <c:valAx>
        <c:axId val="58435191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51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E611-48AF-BD2A-B7AAC81823D8}"/>
              </c:ext>
            </c:extLst>
          </c:dPt>
          <c:dPt>
            <c:idx val="1"/>
            <c:invertIfNegative val="0"/>
            <c:bubble3D val="0"/>
            <c:spPr>
              <a:pattFill prst="pct75">
                <a:fgClr>
                  <a:srgbClr val="70AD47">
                    <a:lumMod val="60000"/>
                    <a:lumOff val="40000"/>
                  </a:srgbClr>
                </a:fgClr>
                <a:bgClr>
                  <a:sysClr val="window" lastClr="FFFFFF"/>
                </a:bgClr>
              </a:pattFill>
              <a:ln>
                <a:noFill/>
              </a:ln>
              <a:effectLst/>
            </c:spPr>
            <c:extLst>
              <c:ext xmlns:c16="http://schemas.microsoft.com/office/drawing/2014/chart" uri="{C3380CC4-5D6E-409C-BE32-E72D297353CC}">
                <c16:uniqueId val="{00000002-0F45-47E2-AE39-24F3ECCC8600}"/>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令和6年度調査(n=57ケース)</c:v>
                </c:pt>
                <c:pt idx="1">
                  <c:v>令和5年度調査(n=50ケース)</c:v>
                </c:pt>
              </c:strCache>
            </c:strRef>
          </c:cat>
          <c:val>
            <c:numRef>
              <c:f>Sheet1!$B$2:$C$2</c:f>
              <c:numCache>
                <c:formatCode>0.0"時""間"</c:formatCode>
                <c:ptCount val="2"/>
                <c:pt idx="0">
                  <c:v>3.3</c:v>
                </c:pt>
                <c:pt idx="1">
                  <c:v>3.9</c:v>
                </c:pt>
              </c:numCache>
            </c:numRef>
          </c:val>
          <c:extLst>
            <c:ext xmlns:c16="http://schemas.microsoft.com/office/drawing/2014/chart" uri="{C3380CC4-5D6E-409C-BE32-E72D297353CC}">
              <c16:uniqueId val="{00000002-E611-48AF-BD2A-B7AAC81823D8}"/>
            </c:ext>
          </c:extLst>
        </c:ser>
        <c:dLbls>
          <c:dLblPos val="outEnd"/>
          <c:showLegendKey val="0"/>
          <c:showVal val="1"/>
          <c:showCatName val="0"/>
          <c:showSerName val="0"/>
          <c:showPercent val="0"/>
          <c:showBubbleSize val="0"/>
        </c:dLbls>
        <c:gapWidth val="182"/>
        <c:overlap val="-40"/>
        <c:axId val="584353088"/>
        <c:axId val="584353872"/>
        <c:extLst/>
      </c:barChart>
      <c:catAx>
        <c:axId val="5843530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53872"/>
        <c:crosses val="autoZero"/>
        <c:auto val="1"/>
        <c:lblAlgn val="ctr"/>
        <c:lblOffset val="100"/>
        <c:noMultiLvlLbl val="0"/>
      </c:catAx>
      <c:valAx>
        <c:axId val="584353872"/>
        <c:scaling>
          <c:orientation val="minMax"/>
          <c:max val="5"/>
          <c:min val="0"/>
        </c:scaling>
        <c:delete val="0"/>
        <c:axPos val="t"/>
        <c:majorGridlines>
          <c:spPr>
            <a:ln w="9525" cap="flat" cmpd="sng" algn="ctr">
              <a:solidFill>
                <a:schemeClr val="tx1">
                  <a:lumMod val="15000"/>
                  <a:lumOff val="85000"/>
                </a:schemeClr>
              </a:solidFill>
              <a:round/>
            </a:ln>
            <a:effectLst/>
          </c:spPr>
        </c:majorGridlines>
        <c:numFmt formatCode="0&quot;時&quot;&quot;間&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8435308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846377697933391"/>
          <c:y val="0.10739938757655293"/>
          <c:w val="0.44817694875519198"/>
          <c:h val="0.84536521823660926"/>
        </c:manualLayout>
      </c:layout>
      <c:barChart>
        <c:barDir val="bar"/>
        <c:grouping val="clustered"/>
        <c:varyColors val="0"/>
        <c:ser>
          <c:idx val="1"/>
          <c:order val="0"/>
          <c:tx>
            <c:strRef>
              <c:f>Sheet1!$A$5</c:f>
              <c:strCache>
                <c:ptCount val="1"/>
                <c:pt idx="0">
                  <c:v>令和６年度</c:v>
                </c:pt>
              </c:strCache>
            </c:strRef>
          </c:tx>
          <c:spPr>
            <a:pattFill prst="pct70">
              <a:fgClr>
                <a:srgbClr val="5B9BD5">
                  <a:lumMod val="40000"/>
                  <a:lumOff val="60000"/>
                </a:srgbClr>
              </a:fgClr>
              <a:bgClr>
                <a:sysClr val="window" lastClr="FFFFFF"/>
              </a:bgClr>
            </a:pattFill>
            <a:ln>
              <a:noFill/>
            </a:ln>
            <a:effectLst/>
          </c:spPr>
          <c:invertIfNegative val="0"/>
          <c:dPt>
            <c:idx val="0"/>
            <c:invertIfNegative val="0"/>
            <c:bubble3D val="0"/>
            <c:spPr>
              <a:pattFill prst="pct70">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FB5F-4B46-AE77-5B1A04BF77EE}"/>
              </c:ext>
            </c:extLst>
          </c:dPt>
          <c:dPt>
            <c:idx val="2"/>
            <c:invertIfNegative val="0"/>
            <c:bubble3D val="0"/>
            <c:spPr>
              <a:pattFill prst="pct70">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3-FB5F-4B46-AE77-5B1A04BF77EE}"/>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Sheet1!$B$5:$D$5</c:f>
              <c:numCache>
                <c:formatCode>General</c:formatCode>
                <c:ptCount val="3"/>
                <c:pt idx="0">
                  <c:v>47</c:v>
                </c:pt>
                <c:pt idx="1">
                  <c:v>9</c:v>
                </c:pt>
                <c:pt idx="2">
                  <c:v>3</c:v>
                </c:pt>
              </c:numCache>
            </c:numRef>
          </c:val>
          <c:extLst xmlns:c15="http://schemas.microsoft.com/office/drawing/2012/chart">
            <c:ext xmlns:c16="http://schemas.microsoft.com/office/drawing/2014/chart" uri="{C3380CC4-5D6E-409C-BE32-E72D297353CC}">
              <c16:uniqueId val="{00000004-FB5F-4B46-AE77-5B1A04BF77EE}"/>
            </c:ext>
          </c:extLst>
        </c:ser>
        <c:dLbls>
          <c:dLblPos val="outEnd"/>
          <c:showLegendKey val="0"/>
          <c:showVal val="1"/>
          <c:showCatName val="0"/>
          <c:showSerName val="0"/>
          <c:showPercent val="0"/>
          <c:showBubbleSize val="0"/>
        </c:dLbls>
        <c:gapWidth val="180"/>
        <c:overlap val="-20"/>
        <c:axId val="310795488"/>
        <c:axId val="310788432"/>
        <c:extLst>
          <c:ext xmlns:c15="http://schemas.microsoft.com/office/drawing/2012/chart" uri="{02D57815-91ED-43cb-92C2-25804820EDAC}">
            <c15:filteredBarSeries>
              <c15:ser>
                <c:idx val="0"/>
                <c:order val="1"/>
                <c:tx>
                  <c:strRef>
                    <c:extLst>
                      <c:ext uri="{02D57815-91ED-43cb-92C2-25804820EDAC}">
                        <c15:formulaRef>
                          <c15:sqref>Sheet1!$A$4</c15:sqref>
                        </c15:formulaRef>
                      </c:ext>
                    </c:extLst>
                    <c:strCache>
                      <c:ptCount val="1"/>
                      <c:pt idx="0">
                        <c:v>令和５年度</c:v>
                      </c:pt>
                    </c:strCache>
                  </c:strRef>
                </c:tx>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Sheet1!$B$3:$D$3</c15:sqref>
                        </c15:formulaRef>
                      </c:ext>
                    </c:extLst>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extLst>
                      <c:ext uri="{02D57815-91ED-43cb-92C2-25804820EDAC}">
                        <c15:formulaRef>
                          <c15:sqref>Sheet1!$B$4:$D$4</c15:sqref>
                        </c15:formulaRef>
                      </c:ext>
                    </c:extLst>
                    <c:numCache>
                      <c:formatCode>General</c:formatCode>
                      <c:ptCount val="3"/>
                      <c:pt idx="0">
                        <c:v>35</c:v>
                      </c:pt>
                      <c:pt idx="1">
                        <c:v>17</c:v>
                      </c:pt>
                      <c:pt idx="2">
                        <c:v>8</c:v>
                      </c:pt>
                    </c:numCache>
                  </c:numRef>
                </c:val>
                <c:extLst>
                  <c:ext xmlns:c16="http://schemas.microsoft.com/office/drawing/2014/chart" uri="{C3380CC4-5D6E-409C-BE32-E72D297353CC}">
                    <c16:uniqueId val="{00000005-FB5F-4B46-AE77-5B1A04BF77EE}"/>
                  </c:ext>
                </c:extLst>
              </c15:ser>
            </c15:filteredBarSeries>
          </c:ext>
        </c:extLst>
      </c:barChart>
      <c:catAx>
        <c:axId val="3107954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8432"/>
        <c:crosses val="autoZero"/>
        <c:auto val="1"/>
        <c:lblAlgn val="ctr"/>
        <c:lblOffset val="100"/>
        <c:noMultiLvlLbl val="0"/>
      </c:catAx>
      <c:valAx>
        <c:axId val="310788432"/>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9548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令和6年度調査(n=62ケース)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母</c:v>
                </c:pt>
                <c:pt idx="1">
                  <c:v>父</c:v>
                </c:pt>
                <c:pt idx="2">
                  <c:v>きょうだい</c:v>
                </c:pt>
                <c:pt idx="3">
                  <c:v>祖父母</c:v>
                </c:pt>
                <c:pt idx="4">
                  <c:v>親戚</c:v>
                </c:pt>
                <c:pt idx="5">
                  <c:v>父母のパートナー</c:v>
                </c:pt>
                <c:pt idx="6">
                  <c:v>福祉サービス</c:v>
                </c:pt>
                <c:pt idx="7">
                  <c:v>その他</c:v>
                </c:pt>
              </c:strCache>
            </c:strRef>
          </c:cat>
          <c:val>
            <c:numRef>
              <c:f>Sheet1!$B$2:$I$2</c:f>
              <c:numCache>
                <c:formatCode>0.0%</c:formatCode>
                <c:ptCount val="8"/>
                <c:pt idx="0">
                  <c:v>0.11290322580645161</c:v>
                </c:pt>
                <c:pt idx="1">
                  <c:v>8.0645161290322578E-2</c:v>
                </c:pt>
                <c:pt idx="2">
                  <c:v>0.19354838709677419</c:v>
                </c:pt>
                <c:pt idx="3">
                  <c:v>0.14516129032258066</c:v>
                </c:pt>
                <c:pt idx="4">
                  <c:v>3.2258064516129031E-2</c:v>
                </c:pt>
                <c:pt idx="5">
                  <c:v>4.8387096774193547E-2</c:v>
                </c:pt>
                <c:pt idx="6">
                  <c:v>0.37096774193548387</c:v>
                </c:pt>
                <c:pt idx="7">
                  <c:v>1.6129032258064516E-2</c:v>
                </c:pt>
              </c:numCache>
            </c:numRef>
          </c:val>
          <c:extLst>
            <c:ext xmlns:c16="http://schemas.microsoft.com/office/drawing/2014/chart" uri="{C3380CC4-5D6E-409C-BE32-E72D297353CC}">
              <c16:uniqueId val="{00000000-3730-4F96-9AB5-49A1DF4911E9}"/>
            </c:ext>
          </c:extLst>
        </c:ser>
        <c:ser>
          <c:idx val="1"/>
          <c:order val="1"/>
          <c:tx>
            <c:strRef>
              <c:f>Sheet1!$A$3</c:f>
              <c:strCache>
                <c:ptCount val="1"/>
                <c:pt idx="0">
                  <c:v>令和5年度調査(n=75ケース)</c:v>
                </c:pt>
              </c:strCache>
            </c:strRef>
          </c:tx>
          <c:spPr>
            <a:pattFill prst="pct75">
              <a:fgClr>
                <a:schemeClr val="accent6">
                  <a:lumMod val="60000"/>
                  <a:lumOff val="40000"/>
                </a:schemeClr>
              </a:fgClr>
              <a:bgClr>
                <a:schemeClr val="bg1"/>
              </a:bgClr>
            </a:pattFill>
            <a:ln>
              <a:solidFill>
                <a:schemeClr val="accent6">
                  <a:lumMod val="40000"/>
                  <a:lumOff val="60000"/>
                </a:schemeClr>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母</c:v>
                </c:pt>
                <c:pt idx="1">
                  <c:v>父</c:v>
                </c:pt>
                <c:pt idx="2">
                  <c:v>きょうだい</c:v>
                </c:pt>
                <c:pt idx="3">
                  <c:v>祖父母</c:v>
                </c:pt>
                <c:pt idx="4">
                  <c:v>親戚</c:v>
                </c:pt>
                <c:pt idx="5">
                  <c:v>父母のパートナー</c:v>
                </c:pt>
                <c:pt idx="6">
                  <c:v>福祉サービス</c:v>
                </c:pt>
                <c:pt idx="7">
                  <c:v>その他</c:v>
                </c:pt>
              </c:strCache>
            </c:strRef>
          </c:cat>
          <c:val>
            <c:numRef>
              <c:f>Sheet1!$B$3:$I$3</c:f>
              <c:numCache>
                <c:formatCode>0.0%</c:formatCode>
                <c:ptCount val="8"/>
                <c:pt idx="0">
                  <c:v>0.12</c:v>
                </c:pt>
                <c:pt idx="1">
                  <c:v>6.7000000000000004E-2</c:v>
                </c:pt>
                <c:pt idx="2">
                  <c:v>0.34699999999999998</c:v>
                </c:pt>
                <c:pt idx="3">
                  <c:v>0.17299999999999999</c:v>
                </c:pt>
                <c:pt idx="4">
                  <c:v>5.2999999999999999E-2</c:v>
                </c:pt>
                <c:pt idx="5">
                  <c:v>0.04</c:v>
                </c:pt>
                <c:pt idx="6">
                  <c:v>0.253</c:v>
                </c:pt>
                <c:pt idx="7">
                  <c:v>1.2999999999999999E-2</c:v>
                </c:pt>
              </c:numCache>
            </c:numRef>
          </c:val>
          <c:extLst>
            <c:ext xmlns:c16="http://schemas.microsoft.com/office/drawing/2014/chart" uri="{C3380CC4-5D6E-409C-BE32-E72D297353CC}">
              <c16:uniqueId val="{00000001-3730-4F96-9AB5-49A1DF4911E9}"/>
            </c:ext>
          </c:extLst>
        </c:ser>
        <c:dLbls>
          <c:dLblPos val="outEnd"/>
          <c:showLegendKey val="0"/>
          <c:showVal val="1"/>
          <c:showCatName val="0"/>
          <c:showSerName val="0"/>
          <c:showPercent val="0"/>
          <c:showBubbleSize val="0"/>
        </c:dLbls>
        <c:gapWidth val="182"/>
        <c:overlap val="-30"/>
        <c:axId val="496802032"/>
        <c:axId val="500217192"/>
        <c:extLst>
          <c:ext xmlns:c15="http://schemas.microsoft.com/office/drawing/2012/chart" uri="{02D57815-91ED-43cb-92C2-25804820EDAC}">
            <c15:filteredBarSeries>
              <c15:ser>
                <c:idx val="2"/>
                <c:order val="2"/>
                <c:tx>
                  <c:strRef>
                    <c:extLst>
                      <c:ext uri="{02D57815-91ED-43cb-92C2-25804820EDAC}">
                        <c15:formulaRef>
                          <c15:sqref>Sheet1!$A$4</c15:sqref>
                        </c15:formulaRef>
                      </c:ext>
                    </c:extLst>
                    <c:strCache>
                      <c:ptCount val="1"/>
                      <c:pt idx="0">
                        <c:v>令和2年度調査(n=45ケース)</c:v>
                      </c:pt>
                    </c:strCache>
                  </c:strRef>
                </c:tx>
                <c:spPr>
                  <a:pattFill prst="pct3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Sheet1!$B$1:$I$1</c15:sqref>
                        </c15:formulaRef>
                      </c:ext>
                    </c:extLst>
                    <c:strCache>
                      <c:ptCount val="8"/>
                      <c:pt idx="0">
                        <c:v>母</c:v>
                      </c:pt>
                      <c:pt idx="1">
                        <c:v>父</c:v>
                      </c:pt>
                      <c:pt idx="2">
                        <c:v>きょうだい</c:v>
                      </c:pt>
                      <c:pt idx="3">
                        <c:v>祖父母</c:v>
                      </c:pt>
                      <c:pt idx="4">
                        <c:v>親戚</c:v>
                      </c:pt>
                      <c:pt idx="5">
                        <c:v>父母のパートナー</c:v>
                      </c:pt>
                      <c:pt idx="6">
                        <c:v>福祉サービス</c:v>
                      </c:pt>
                      <c:pt idx="7">
                        <c:v>その他</c:v>
                      </c:pt>
                    </c:strCache>
                  </c:strRef>
                </c:cat>
                <c:val>
                  <c:numRef>
                    <c:extLst>
                      <c:ext uri="{02D57815-91ED-43cb-92C2-25804820EDAC}">
                        <c15:formulaRef>
                          <c15:sqref>Sheet1!$B$4:$I$4</c15:sqref>
                        </c15:formulaRef>
                      </c:ext>
                    </c:extLst>
                    <c:numCache>
                      <c:formatCode>0.0%</c:formatCode>
                      <c:ptCount val="8"/>
                      <c:pt idx="0">
                        <c:v>6.6000000000000003E-2</c:v>
                      </c:pt>
                      <c:pt idx="1">
                        <c:v>0.111</c:v>
                      </c:pt>
                      <c:pt idx="2">
                        <c:v>0.111</c:v>
                      </c:pt>
                      <c:pt idx="3">
                        <c:v>0.66600000000000004</c:v>
                      </c:pt>
                      <c:pt idx="4">
                        <c:v>0.111</c:v>
                      </c:pt>
                      <c:pt idx="6">
                        <c:v>0.156</c:v>
                      </c:pt>
                      <c:pt idx="7">
                        <c:v>4.3999999999999997E-2</c:v>
                      </c:pt>
                    </c:numCache>
                  </c:numRef>
                </c:val>
                <c:extLst>
                  <c:ext xmlns:c16="http://schemas.microsoft.com/office/drawing/2014/chart" uri="{C3380CC4-5D6E-409C-BE32-E72D297353CC}">
                    <c16:uniqueId val="{00000002-3730-4F96-9AB5-49A1DF4911E9}"/>
                  </c:ext>
                </c:extLst>
              </c15:ser>
            </c15:filteredBarSeries>
          </c:ext>
        </c:extLst>
      </c:barChart>
      <c:catAx>
        <c:axId val="4968020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00217192"/>
        <c:crosses val="autoZero"/>
        <c:auto val="1"/>
        <c:lblAlgn val="ctr"/>
        <c:lblOffset val="100"/>
        <c:noMultiLvlLbl val="0"/>
      </c:catAx>
      <c:valAx>
        <c:axId val="5002171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96802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944086192239461"/>
          <c:y val="3.5934759642156429E-2"/>
          <c:w val="0.47033177847587704"/>
          <c:h val="0.87138195768360605"/>
        </c:manualLayout>
      </c:layout>
      <c:barChart>
        <c:barDir val="bar"/>
        <c:grouping val="clustered"/>
        <c:varyColors val="0"/>
        <c:ser>
          <c:idx val="0"/>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Sheet1!$B$1:$N$1</c:f>
              <c:strCache>
                <c:ptCount val="13"/>
                <c:pt idx="0">
                  <c:v>親の病気・障がい・精神疾患や入院のため</c:v>
                </c:pt>
                <c:pt idx="1">
                  <c:v>ひとり親家庭であるため</c:v>
                </c:pt>
                <c:pt idx="2">
                  <c:v>親が仕事で家族のケアに充分に携われないため</c:v>
                </c:pt>
                <c:pt idx="3">
                  <c:v>祖父母の病気や加齢、入院のため</c:v>
                </c:pt>
                <c:pt idx="4">
                  <c:v>年下のきょうだいがいるため</c:v>
                </c:pt>
                <c:pt idx="5">
                  <c:v>きょうだいに障がいがあるため</c:v>
                </c:pt>
                <c:pt idx="6">
                  <c:v>親が家事をしない状態のため</c:v>
                </c:pt>
                <c:pt idx="7">
                  <c:v>親にとって日本語が第一言語でないため</c:v>
                </c:pt>
                <c:pt idx="8">
                  <c:v>福祉などのサービスにつながっていないため</c:v>
                </c:pt>
                <c:pt idx="9">
                  <c:v>子どもが自発的に行った</c:v>
                </c:pt>
                <c:pt idx="10">
                  <c:v>他にする人がいなかったため</c:v>
                </c:pt>
                <c:pt idx="11">
                  <c:v>不明</c:v>
                </c:pt>
                <c:pt idx="12">
                  <c:v>その他</c:v>
                </c:pt>
              </c:strCache>
            </c:strRef>
          </c:cat>
          <c:val>
            <c:numRef>
              <c:f>Sheet1!$B$2:$N$2</c:f>
              <c:numCache>
                <c:formatCode>0.0%</c:formatCode>
                <c:ptCount val="13"/>
                <c:pt idx="0">
                  <c:v>0.42735042735042733</c:v>
                </c:pt>
                <c:pt idx="1">
                  <c:v>0.4358974358974359</c:v>
                </c:pt>
                <c:pt idx="2">
                  <c:v>0.27350427350427353</c:v>
                </c:pt>
                <c:pt idx="3">
                  <c:v>4.2735042735042736E-2</c:v>
                </c:pt>
                <c:pt idx="4">
                  <c:v>0.68376068376068377</c:v>
                </c:pt>
                <c:pt idx="5">
                  <c:v>0.15384615384615385</c:v>
                </c:pt>
                <c:pt idx="6">
                  <c:v>0.19658119658119658</c:v>
                </c:pt>
                <c:pt idx="7">
                  <c:v>1.7094017094017096E-2</c:v>
                </c:pt>
                <c:pt idx="8">
                  <c:v>0.30769230769230771</c:v>
                </c:pt>
                <c:pt idx="9">
                  <c:v>0.23076923076923078</c:v>
                </c:pt>
                <c:pt idx="10">
                  <c:v>0.50427350427350426</c:v>
                </c:pt>
                <c:pt idx="11">
                  <c:v>4.2735042735042736E-2</c:v>
                </c:pt>
                <c:pt idx="12">
                  <c:v>5.128205128205128E-2</c:v>
                </c:pt>
              </c:numCache>
            </c:numRef>
          </c:val>
          <c:extLst>
            <c:ext xmlns:c16="http://schemas.microsoft.com/office/drawing/2014/chart" uri="{C3380CC4-5D6E-409C-BE32-E72D297353CC}">
              <c16:uniqueId val="{00000000-DCD0-4BD2-B2EA-9ACBAE76FFE0}"/>
            </c:ext>
          </c:extLst>
        </c:ser>
        <c:ser>
          <c:idx val="1"/>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solidFill>
                <a:schemeClr val="accent6">
                  <a:lumMod val="40000"/>
                  <a:lumOff val="60000"/>
                </a:schemeClr>
              </a:solidFill>
            </a:ln>
            <a:effectLst/>
          </c:spPr>
          <c:invertIfNegative val="0"/>
          <c:dLbls>
            <c:dLbl>
              <c:idx val="4"/>
              <c:layout>
                <c:manualLayout>
                  <c:x val="-2.3239600278875203E-3"/>
                  <c:y val="-3.2287060007842998E-5"/>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0265022937668467E-2"/>
                      <c:h val="4.830458060678168E-2"/>
                    </c:manualLayout>
                  </c15:layout>
                </c:ext>
                <c:ext xmlns:c16="http://schemas.microsoft.com/office/drawing/2014/chart" uri="{C3380CC4-5D6E-409C-BE32-E72D297353CC}">
                  <c16:uniqueId val="{00000001-DCD0-4BD2-B2EA-9ACBAE76FFE0}"/>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Sheet1!$B$1:$N$1</c:f>
              <c:strCache>
                <c:ptCount val="13"/>
                <c:pt idx="0">
                  <c:v>親の病気・障がい・精神疾患や入院のため</c:v>
                </c:pt>
                <c:pt idx="1">
                  <c:v>ひとり親家庭であるため</c:v>
                </c:pt>
                <c:pt idx="2">
                  <c:v>親が仕事で家族のケアに充分に携われないため</c:v>
                </c:pt>
                <c:pt idx="3">
                  <c:v>祖父母の病気や加齢、入院のため</c:v>
                </c:pt>
                <c:pt idx="4">
                  <c:v>年下のきょうだいがいるため</c:v>
                </c:pt>
                <c:pt idx="5">
                  <c:v>きょうだいに障がいがあるため</c:v>
                </c:pt>
                <c:pt idx="6">
                  <c:v>親が家事をしない状態のため</c:v>
                </c:pt>
                <c:pt idx="7">
                  <c:v>親にとって日本語が第一言語でないため</c:v>
                </c:pt>
                <c:pt idx="8">
                  <c:v>福祉などのサービスにつながっていないため</c:v>
                </c:pt>
                <c:pt idx="9">
                  <c:v>子どもが自発的に行った</c:v>
                </c:pt>
                <c:pt idx="10">
                  <c:v>他にする人がいなかったため</c:v>
                </c:pt>
                <c:pt idx="11">
                  <c:v>不明</c:v>
                </c:pt>
                <c:pt idx="12">
                  <c:v>その他</c:v>
                </c:pt>
              </c:strCache>
            </c:strRef>
          </c:cat>
          <c:val>
            <c:numRef>
              <c:f>Sheet1!$B$3:$N$3</c:f>
              <c:numCache>
                <c:formatCode>0.0%</c:formatCode>
                <c:ptCount val="13"/>
                <c:pt idx="0">
                  <c:v>0.42299999999999999</c:v>
                </c:pt>
                <c:pt idx="1">
                  <c:v>0.45400000000000001</c:v>
                </c:pt>
                <c:pt idx="2">
                  <c:v>0.315</c:v>
                </c:pt>
                <c:pt idx="3">
                  <c:v>1.4999999999999999E-2</c:v>
                </c:pt>
                <c:pt idx="4">
                  <c:v>0.73099999999999998</c:v>
                </c:pt>
                <c:pt idx="5">
                  <c:v>0.16900000000000001</c:v>
                </c:pt>
                <c:pt idx="6">
                  <c:v>0.28499999999999998</c:v>
                </c:pt>
                <c:pt idx="7">
                  <c:v>2.3E-2</c:v>
                </c:pt>
                <c:pt idx="8">
                  <c:v>0.3</c:v>
                </c:pt>
                <c:pt idx="9">
                  <c:v>0.192</c:v>
                </c:pt>
                <c:pt idx="10">
                  <c:v>0.59199999999999997</c:v>
                </c:pt>
                <c:pt idx="11">
                  <c:v>3.7999999999999999E-2</c:v>
                </c:pt>
                <c:pt idx="12">
                  <c:v>6.9000000000000006E-2</c:v>
                </c:pt>
              </c:numCache>
            </c:numRef>
          </c:val>
          <c:extLst>
            <c:ext xmlns:c16="http://schemas.microsoft.com/office/drawing/2014/chart" uri="{C3380CC4-5D6E-409C-BE32-E72D297353CC}">
              <c16:uniqueId val="{00000002-DCD0-4BD2-B2EA-9ACBAE76FFE0}"/>
            </c:ext>
          </c:extLst>
        </c:ser>
        <c:dLbls>
          <c:dLblPos val="outEnd"/>
          <c:showLegendKey val="0"/>
          <c:showVal val="1"/>
          <c:showCatName val="0"/>
          <c:showSerName val="0"/>
          <c:showPercent val="0"/>
          <c:showBubbleSize val="0"/>
        </c:dLbls>
        <c:gapWidth val="182"/>
        <c:overlap val="-30"/>
        <c:axId val="500221504"/>
        <c:axId val="500217976"/>
        <c:extLst>
          <c:ext xmlns:c15="http://schemas.microsoft.com/office/drawing/2012/chart" uri="{02D57815-91ED-43cb-92C2-25804820EDAC}">
            <c15:filteredBarSeries>
              <c15:ser>
                <c:idx val="2"/>
                <c:order val="2"/>
                <c:tx>
                  <c:strRef>
                    <c:extLst>
                      <c:ext uri="{02D57815-91ED-43cb-92C2-25804820EDAC}">
                        <c15:formulaRef>
                          <c15:sqref>Sheet1!$A$4</c15:sqref>
                        </c15:formulaRef>
                      </c:ext>
                    </c:extLst>
                    <c:strCache>
                      <c:ptCount val="1"/>
                      <c:pt idx="0">
                        <c:v>令和2年度調査(n=132ケース）</c:v>
                      </c:pt>
                    </c:strCache>
                  </c:strRef>
                </c:tx>
                <c:spPr>
                  <a:pattFill prst="pct30">
                    <a:fgClr>
                      <a:schemeClr val="accent1"/>
                    </a:fgClr>
                    <a:bgClr>
                      <a:schemeClr val="bg1"/>
                    </a:bgClr>
                  </a:pattFill>
                  <a:ln>
                    <a:noFill/>
                  </a:ln>
                  <a:effectLst/>
                </c:spPr>
                <c:invertIfNegative val="0"/>
                <c:dLbls>
                  <c:dLbl>
                    <c:idx val="4"/>
                    <c:layout>
                      <c:manualLayout>
                        <c:x val="-2.7887520334650244E-2"/>
                        <c:y val="-2.3795359904818517E-2"/>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3-DCD0-4BD2-B2EA-9ACBAE76FF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Sheet1!$B$1:$N$1</c15:sqref>
                        </c15:formulaRef>
                      </c:ext>
                    </c:extLst>
                    <c:strCache>
                      <c:ptCount val="13"/>
                      <c:pt idx="0">
                        <c:v>親の病気・障がい・精神疾患や入院のため</c:v>
                      </c:pt>
                      <c:pt idx="1">
                        <c:v>ひとり親家庭であるため</c:v>
                      </c:pt>
                      <c:pt idx="2">
                        <c:v>親が仕事で家族のケアに充分に携われないため</c:v>
                      </c:pt>
                      <c:pt idx="3">
                        <c:v>祖父母の病気や加齢、入院のため</c:v>
                      </c:pt>
                      <c:pt idx="4">
                        <c:v>年下のきょうだいがいるため</c:v>
                      </c:pt>
                      <c:pt idx="5">
                        <c:v>きょうだいに障がいがあるため</c:v>
                      </c:pt>
                      <c:pt idx="6">
                        <c:v>親が家事をしない状態のため</c:v>
                      </c:pt>
                      <c:pt idx="7">
                        <c:v>親にとって日本語が第一言語でないため</c:v>
                      </c:pt>
                      <c:pt idx="8">
                        <c:v>福祉などのサービスにつながっていないため</c:v>
                      </c:pt>
                      <c:pt idx="9">
                        <c:v>子どもが自発的に行った</c:v>
                      </c:pt>
                      <c:pt idx="10">
                        <c:v>他にする人がいなかったため</c:v>
                      </c:pt>
                      <c:pt idx="11">
                        <c:v>不明</c:v>
                      </c:pt>
                      <c:pt idx="12">
                        <c:v>その他</c:v>
                      </c:pt>
                    </c:strCache>
                  </c:strRef>
                </c:cat>
                <c:val>
                  <c:numRef>
                    <c:extLst>
                      <c:ext uri="{02D57815-91ED-43cb-92C2-25804820EDAC}">
                        <c15:formulaRef>
                          <c15:sqref>Sheet1!$B$4:$N$4</c15:sqref>
                        </c15:formulaRef>
                      </c:ext>
                    </c:extLst>
                    <c:numCache>
                      <c:formatCode>0.0%</c:formatCode>
                      <c:ptCount val="13"/>
                      <c:pt idx="0">
                        <c:v>0.27300000000000002</c:v>
                      </c:pt>
                      <c:pt idx="1">
                        <c:v>0.32600000000000001</c:v>
                      </c:pt>
                      <c:pt idx="2">
                        <c:v>0.24199999999999999</c:v>
                      </c:pt>
                      <c:pt idx="3">
                        <c:v>0.03</c:v>
                      </c:pt>
                      <c:pt idx="4">
                        <c:v>0.63600000000000001</c:v>
                      </c:pt>
                      <c:pt idx="5">
                        <c:v>0.114</c:v>
                      </c:pt>
                      <c:pt idx="6">
                        <c:v>0.46200000000000002</c:v>
                      </c:pt>
                      <c:pt idx="7">
                        <c:v>8.0000000000000002E-3</c:v>
                      </c:pt>
                      <c:pt idx="8">
                        <c:v>7.5999999999999998E-2</c:v>
                      </c:pt>
                      <c:pt idx="9">
                        <c:v>0.17399999999999999</c:v>
                      </c:pt>
                      <c:pt idx="10">
                        <c:v>0.311</c:v>
                      </c:pt>
                      <c:pt idx="11">
                        <c:v>8.3000000000000004E-2</c:v>
                      </c:pt>
                      <c:pt idx="12">
                        <c:v>0.121</c:v>
                      </c:pt>
                    </c:numCache>
                  </c:numRef>
                </c:val>
                <c:extLst>
                  <c:ext xmlns:c16="http://schemas.microsoft.com/office/drawing/2014/chart" uri="{C3380CC4-5D6E-409C-BE32-E72D297353CC}">
                    <c16:uniqueId val="{00000004-DCD0-4BD2-B2EA-9ACBAE76FFE0}"/>
                  </c:ext>
                </c:extLst>
              </c15:ser>
            </c15:filteredBarSeries>
          </c:ext>
        </c:extLst>
      </c:barChart>
      <c:catAx>
        <c:axId val="5002215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00217976"/>
        <c:crosses val="autoZero"/>
        <c:auto val="1"/>
        <c:lblAlgn val="ctr"/>
        <c:lblOffset val="100"/>
        <c:noMultiLvlLbl val="0"/>
      </c:catAx>
      <c:valAx>
        <c:axId val="500217976"/>
        <c:scaling>
          <c:orientation val="minMax"/>
          <c:max val="0.8"/>
          <c:min val="0"/>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500221504"/>
        <c:crosses val="autoZero"/>
        <c:crossBetween val="between"/>
        <c:min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846377697933391"/>
          <c:y val="0.10739938757655293"/>
          <c:w val="0.44817694875519198"/>
          <c:h val="0.8416746864975212"/>
        </c:manualLayout>
      </c:layout>
      <c:barChart>
        <c:barDir val="bar"/>
        <c:grouping val="clustered"/>
        <c:varyColors val="0"/>
        <c:ser>
          <c:idx val="1"/>
          <c:order val="0"/>
          <c:tx>
            <c:strRef>
              <c:f>Sheet1!$A$4</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3-CF1C-4EE9-BF03-199ABFFEBE05}"/>
              </c:ext>
            </c:extLst>
          </c:dPt>
          <c:dPt>
            <c:idx val="2"/>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5-CF1C-4EE9-BF03-199ABFFEBE05}"/>
              </c:ext>
            </c:extLst>
          </c:dPt>
          <c:dLbls>
            <c:dLbl>
              <c:idx val="0"/>
              <c:layout>
                <c:manualLayout>
                  <c:x val="-7.6775173218292117E-3"/>
                  <c:y val="2.2742053076698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1C-4EE9-BF03-199ABFFEBE05}"/>
                </c:ext>
              </c:extLst>
            </c:dLbl>
            <c:dLbl>
              <c:idx val="1"/>
              <c:layout>
                <c:manualLayout>
                  <c:x val="0"/>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B7-4BA2-91E5-4278353BB845}"/>
                </c:ext>
              </c:extLst>
            </c:dLbl>
            <c:dLbl>
              <c:idx val="2"/>
              <c:layout>
                <c:manualLayout>
                  <c:x val="-7.6045092064641346E-3"/>
                  <c:y val="8.98950131233595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1C-4EE9-BF03-199ABFFEBE0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no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Sheet1!$B$4:$D$4</c:f>
              <c:numCache>
                <c:formatCode>General</c:formatCode>
                <c:ptCount val="3"/>
                <c:pt idx="0">
                  <c:v>47</c:v>
                </c:pt>
                <c:pt idx="1">
                  <c:v>9</c:v>
                </c:pt>
                <c:pt idx="2">
                  <c:v>3</c:v>
                </c:pt>
              </c:numCache>
            </c:numRef>
          </c:val>
          <c:extLst xmlns:c15="http://schemas.microsoft.com/office/drawing/2012/chart">
            <c:ext xmlns:c16="http://schemas.microsoft.com/office/drawing/2014/chart" uri="{C3380CC4-5D6E-409C-BE32-E72D297353CC}">
              <c16:uniqueId val="{00000006-CF1C-4EE9-BF03-199ABFFEBE05}"/>
            </c:ext>
          </c:extLst>
        </c:ser>
        <c:ser>
          <c:idx val="0"/>
          <c:order val="1"/>
          <c:tx>
            <c:strRef>
              <c:f>Sheet1!$A$5</c:f>
              <c:strCache>
                <c:ptCount val="1"/>
                <c:pt idx="0">
                  <c:v>令和５年度</c:v>
                </c:pt>
              </c:strCache>
            </c:strRef>
          </c:tx>
          <c:spPr>
            <a:pattFill prst="pct75">
              <a:fgClr>
                <a:srgbClr val="70AD47">
                  <a:lumMod val="60000"/>
                  <a:lumOff val="40000"/>
                </a:srgbClr>
              </a:fgClr>
              <a:bgClr>
                <a:sysClr val="window" lastClr="FFFFFF"/>
              </a:bgClr>
            </a:pattFill>
            <a:ln>
              <a:noFill/>
            </a:ln>
            <a:effectLst/>
          </c:spPr>
          <c:invertIfNegative val="0"/>
          <c:dLbls>
            <c:dLbl>
              <c:idx val="1"/>
              <c:layout>
                <c:manualLayout>
                  <c:x val="-2.5395963435605969E-3"/>
                  <c:y val="-8.98366870807807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1C-4EE9-BF03-199ABFFEBE05}"/>
                </c:ext>
              </c:extLst>
            </c:dLbl>
            <c:dLbl>
              <c:idx val="2"/>
              <c:layout>
                <c:manualLayout>
                  <c:x val="-7.619047619047619E-3"/>
                  <c:y val="1.85199766695829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1C-4EE9-BF03-199ABFFEBE05}"/>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no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Sheet1!$B$5:$D$5</c:f>
              <c:numCache>
                <c:formatCode>General</c:formatCode>
                <c:ptCount val="3"/>
                <c:pt idx="0">
                  <c:v>45</c:v>
                </c:pt>
                <c:pt idx="1">
                  <c:v>8</c:v>
                </c:pt>
                <c:pt idx="2">
                  <c:v>7</c:v>
                </c:pt>
              </c:numCache>
            </c:numRef>
          </c:val>
          <c:extLst>
            <c:ext xmlns:c16="http://schemas.microsoft.com/office/drawing/2014/chart" uri="{C3380CC4-5D6E-409C-BE32-E72D297353CC}">
              <c16:uniqueId val="{00000001-CF1C-4EE9-BF03-199ABFFEBE05}"/>
            </c:ext>
          </c:extLst>
        </c:ser>
        <c:dLbls>
          <c:dLblPos val="outEnd"/>
          <c:showLegendKey val="0"/>
          <c:showVal val="1"/>
          <c:showCatName val="0"/>
          <c:showSerName val="0"/>
          <c:showPercent val="0"/>
          <c:showBubbleSize val="0"/>
        </c:dLbls>
        <c:gapWidth val="180"/>
        <c:overlap val="-25"/>
        <c:axId val="310788040"/>
        <c:axId val="310789608"/>
        <c:extLst/>
      </c:barChart>
      <c:catAx>
        <c:axId val="310788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9608"/>
        <c:crosses val="autoZero"/>
        <c:auto val="1"/>
        <c:lblAlgn val="ctr"/>
        <c:lblOffset val="100"/>
        <c:noMultiLvlLbl val="0"/>
      </c:catAx>
      <c:valAx>
        <c:axId val="310789608"/>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8040"/>
        <c:crosses val="autoZero"/>
        <c:crossBetween val="between"/>
      </c:valAx>
      <c:spPr>
        <a:noFill/>
        <a:ln>
          <a:noFill/>
        </a:ln>
        <a:effectLst/>
      </c:spPr>
    </c:plotArea>
    <c:legend>
      <c:legendPos val="r"/>
      <c:layout>
        <c:manualLayout>
          <c:xMode val="edge"/>
          <c:yMode val="edge"/>
          <c:x val="0.76228571428571423"/>
          <c:y val="0.45886701662292212"/>
          <c:w val="0.20215873015873015"/>
          <c:h val="0.467058909303003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846377697933391"/>
          <c:y val="0.10739938757655293"/>
          <c:w val="0.44817694875519198"/>
          <c:h val="0.8416746864975212"/>
        </c:manualLayout>
      </c:layout>
      <c:barChart>
        <c:barDir val="bar"/>
        <c:grouping val="clustered"/>
        <c:varyColors val="0"/>
        <c:ser>
          <c:idx val="1"/>
          <c:order val="0"/>
          <c:tx>
            <c:strRef>
              <c:f>Sheet1!$A$4</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D7B9-4891-B397-585936065D01}"/>
              </c:ext>
            </c:extLst>
          </c:dPt>
          <c:dPt>
            <c:idx val="2"/>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3-D7B9-4891-B397-585936065D01}"/>
              </c:ext>
            </c:extLst>
          </c:dPt>
          <c:dLbls>
            <c:dLbl>
              <c:idx val="0"/>
              <c:layout>
                <c:manualLayout>
                  <c:x val="-7.6775173218292117E-3"/>
                  <c:y val="2.2742053076698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B9-4891-B397-585936065D01}"/>
                </c:ext>
              </c:extLst>
            </c:dLbl>
            <c:dLbl>
              <c:idx val="1"/>
              <c:layout>
                <c:manualLayout>
                  <c:x val="0"/>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B9-4891-B397-585936065D01}"/>
                </c:ext>
              </c:extLst>
            </c:dLbl>
            <c:dLbl>
              <c:idx val="2"/>
              <c:layout>
                <c:manualLayout>
                  <c:x val="-7.6045092064641346E-3"/>
                  <c:y val="8.98950131233595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B9-4891-B397-585936065D0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no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Sheet1!$B$4:$D$4</c:f>
              <c:numCache>
                <c:formatCode>General</c:formatCode>
                <c:ptCount val="3"/>
                <c:pt idx="0">
                  <c:v>18</c:v>
                </c:pt>
                <c:pt idx="1">
                  <c:v>6</c:v>
                </c:pt>
                <c:pt idx="2">
                  <c:v>36</c:v>
                </c:pt>
              </c:numCache>
            </c:numRef>
          </c:val>
          <c:extLst xmlns:c15="http://schemas.microsoft.com/office/drawing/2012/chart">
            <c:ext xmlns:c16="http://schemas.microsoft.com/office/drawing/2014/chart" uri="{C3380CC4-5D6E-409C-BE32-E72D297353CC}">
              <c16:uniqueId val="{00000005-D7B9-4891-B397-585936065D01}"/>
            </c:ext>
          </c:extLst>
        </c:ser>
        <c:dLbls>
          <c:dLblPos val="outEnd"/>
          <c:showLegendKey val="0"/>
          <c:showVal val="1"/>
          <c:showCatName val="0"/>
          <c:showSerName val="0"/>
          <c:showPercent val="0"/>
          <c:showBubbleSize val="0"/>
        </c:dLbls>
        <c:gapWidth val="180"/>
        <c:overlap val="-25"/>
        <c:axId val="310788040"/>
        <c:axId val="310789608"/>
        <c:extLst>
          <c:ext xmlns:c15="http://schemas.microsoft.com/office/drawing/2012/chart" uri="{02D57815-91ED-43cb-92C2-25804820EDAC}">
            <c15:filteredBarSeries>
              <c15:ser>
                <c:idx val="0"/>
                <c:order val="1"/>
                <c:tx>
                  <c:strRef>
                    <c:extLst>
                      <c:ext uri="{02D57815-91ED-43cb-92C2-25804820EDAC}">
                        <c15:formulaRef>
                          <c15:sqref>Sheet1!$A$5</c15:sqref>
                        </c15:formulaRef>
                      </c:ext>
                    </c:extLst>
                    <c:strCache>
                      <c:ptCount val="1"/>
                      <c:pt idx="0">
                        <c:v>令和５年度</c:v>
                      </c:pt>
                    </c:strCache>
                  </c:strRef>
                </c:tx>
                <c:spPr>
                  <a:pattFill prst="pct75">
                    <a:fgClr>
                      <a:srgbClr val="5B9BD5">
                        <a:lumMod val="40000"/>
                        <a:lumOff val="60000"/>
                      </a:srgbClr>
                    </a:fgClr>
                    <a:bgClr>
                      <a:sysClr val="window" lastClr="FFFFFF"/>
                    </a:bgClr>
                  </a:pattFill>
                  <a:ln>
                    <a:noFill/>
                  </a:ln>
                  <a:effectLst/>
                </c:spPr>
                <c:invertIfNegative val="0"/>
                <c:dLbls>
                  <c:dLbl>
                    <c:idx val="1"/>
                    <c:layout>
                      <c:manualLayout>
                        <c:x val="-2.5395963435605969E-3"/>
                        <c:y val="-8.9836687080780721E-3"/>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6-D7B9-4891-B397-585936065D01}"/>
                      </c:ext>
                    </c:extLst>
                  </c:dLbl>
                  <c:dLbl>
                    <c:idx val="2"/>
                    <c:layout>
                      <c:manualLayout>
                        <c:x val="-7.619047619047619E-3"/>
                        <c:y val="1.8519976669582969E-2"/>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7-D7B9-4891-B397-585936065D01}"/>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noFill/>
                            <a:round/>
                          </a:ln>
                          <a:effectLst/>
                        </c:spPr>
                      </c15:leaderLines>
                    </c:ext>
                  </c:extLst>
                </c:dLbls>
                <c:cat>
                  <c:strRef>
                    <c:extLst>
                      <c:ext uri="{02D57815-91ED-43cb-92C2-25804820EDAC}">
                        <c15:formulaRef>
                          <c15:sqref>Sheet1!$B$3:$D$3</c15:sqref>
                        </c15:formulaRef>
                      </c:ext>
                    </c:extLst>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extLst>
                      <c:ext uri="{02D57815-91ED-43cb-92C2-25804820EDAC}">
                        <c15:formulaRef>
                          <c15:sqref>Sheet1!$B$5:$D$5</c15:sqref>
                        </c15:formulaRef>
                      </c:ext>
                    </c:extLst>
                    <c:numCache>
                      <c:formatCode>General</c:formatCode>
                      <c:ptCount val="3"/>
                      <c:pt idx="0">
                        <c:v>45</c:v>
                      </c:pt>
                      <c:pt idx="1">
                        <c:v>8</c:v>
                      </c:pt>
                      <c:pt idx="2">
                        <c:v>7</c:v>
                      </c:pt>
                    </c:numCache>
                  </c:numRef>
                </c:val>
                <c:extLst>
                  <c:ext xmlns:c16="http://schemas.microsoft.com/office/drawing/2014/chart" uri="{C3380CC4-5D6E-409C-BE32-E72D297353CC}">
                    <c16:uniqueId val="{00000008-D7B9-4891-B397-585936065D01}"/>
                  </c:ext>
                </c:extLst>
              </c15:ser>
            </c15:filteredBarSeries>
          </c:ext>
        </c:extLst>
      </c:barChart>
      <c:catAx>
        <c:axId val="310788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9608"/>
        <c:crosses val="autoZero"/>
        <c:auto val="1"/>
        <c:lblAlgn val="ctr"/>
        <c:lblOffset val="100"/>
        <c:noMultiLvlLbl val="0"/>
      </c:catAx>
      <c:valAx>
        <c:axId val="310789608"/>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804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家族内のことで問題が表に出にくく、実態の把握が難しい</c:v>
                </c:pt>
                <c:pt idx="1">
                  <c:v>関係機関から情報は寄せられるが、実態を把握できるだけの十分な情報量ではない</c:v>
                </c:pt>
                <c:pt idx="2">
                  <c:v>学校などでの様子を迅速に確認、把握することが難しい</c:v>
                </c:pt>
                <c:pt idx="3">
                  <c:v>実態把握にあたり、子どもの意向確認や生活状況を調査する技術や人員が不足している</c:v>
                </c:pt>
                <c:pt idx="4">
                  <c:v>実態を把握した上で、子どもがヤングケアラーに該当するのか判断が難しい</c:v>
                </c:pt>
              </c:strCache>
            </c:strRef>
          </c:cat>
          <c:val>
            <c:numRef>
              <c:f>Sheet1!$B$2:$F$2</c:f>
              <c:numCache>
                <c:formatCode>0_ </c:formatCode>
                <c:ptCount val="5"/>
                <c:pt idx="0">
                  <c:v>59</c:v>
                </c:pt>
                <c:pt idx="1">
                  <c:v>31</c:v>
                </c:pt>
                <c:pt idx="2">
                  <c:v>20</c:v>
                </c:pt>
                <c:pt idx="3">
                  <c:v>28</c:v>
                </c:pt>
                <c:pt idx="4">
                  <c:v>29</c:v>
                </c:pt>
              </c:numCache>
            </c:numRef>
          </c:val>
          <c:extLst>
            <c:ext xmlns:c16="http://schemas.microsoft.com/office/drawing/2014/chart" uri="{C3380CC4-5D6E-409C-BE32-E72D297353CC}">
              <c16:uniqueId val="{00000000-1A1C-4E5C-A1EE-51C860F54DE0}"/>
            </c:ext>
          </c:extLst>
        </c:ser>
        <c:dLbls>
          <c:dLblPos val="inEnd"/>
          <c:showLegendKey val="0"/>
          <c:showVal val="1"/>
          <c:showCatName val="0"/>
          <c:showSerName val="0"/>
          <c:showPercent val="0"/>
          <c:showBubbleSize val="0"/>
        </c:dLbls>
        <c:gapWidth val="140"/>
        <c:axId val="310790392"/>
        <c:axId val="310791960"/>
        <c:extLst>
          <c:ext xmlns:c15="http://schemas.microsoft.com/office/drawing/2012/chart" uri="{02D57815-91ED-43cb-92C2-25804820EDAC}">
            <c15:filteredBarSeries>
              <c15:ser>
                <c:idx val="1"/>
                <c:order val="1"/>
                <c:spPr>
                  <a:pattFill prst="pct75">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Sheet1!$B$1:$F$1</c15:sqref>
                        </c15:formulaRef>
                      </c:ext>
                    </c:extLst>
                    <c:strCache>
                      <c:ptCount val="5"/>
                      <c:pt idx="0">
                        <c:v>家族内のことで問題が表に出にくく、実態の把握が難しい</c:v>
                      </c:pt>
                      <c:pt idx="1">
                        <c:v>関係機関から情報は寄せられるが、実態を把握できるだけの十分な情報量ではない</c:v>
                      </c:pt>
                      <c:pt idx="2">
                        <c:v>学校などでの様子を迅速に確認、把握することが難しい</c:v>
                      </c:pt>
                      <c:pt idx="3">
                        <c:v>実態把握にあたり、子どもの意向確認や生活状況を調査する技術や人員が不足している</c:v>
                      </c:pt>
                      <c:pt idx="4">
                        <c:v>実態を把握した上で、子どもがヤングケアラーに該当するのか判断が難しい</c:v>
                      </c:pt>
                    </c:strCache>
                  </c:strRef>
                </c:cat>
                <c:val>
                  <c:numRef>
                    <c:extLst>
                      <c:ext uri="{02D57815-91ED-43cb-92C2-25804820EDAC}">
                        <c15:formulaRef>
                          <c15:sqref>Sheet1!$B$3:$F$3</c15:sqref>
                        </c15:formulaRef>
                      </c:ext>
                    </c:extLst>
                    <c:numCache>
                      <c:formatCode>General</c:formatCode>
                      <c:ptCount val="5"/>
                      <c:pt idx="0">
                        <c:v>10</c:v>
                      </c:pt>
                      <c:pt idx="1">
                        <c:v>8</c:v>
                      </c:pt>
                      <c:pt idx="2">
                        <c:v>4</c:v>
                      </c:pt>
                      <c:pt idx="3">
                        <c:v>1</c:v>
                      </c:pt>
                      <c:pt idx="4">
                        <c:v>4</c:v>
                      </c:pt>
                    </c:numCache>
                  </c:numRef>
                </c:val>
                <c:extLst>
                  <c:ext xmlns:c16="http://schemas.microsoft.com/office/drawing/2014/chart" uri="{C3380CC4-5D6E-409C-BE32-E72D297353CC}">
                    <c16:uniqueId val="{00000001-1A1C-4E5C-A1EE-51C860F54DE0}"/>
                  </c:ext>
                </c:extLst>
              </c15:ser>
            </c15:filteredBarSeries>
          </c:ext>
        </c:extLst>
      </c:barChart>
      <c:catAx>
        <c:axId val="3107903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j-ea"/>
                <a:ea typeface="+mj-ea"/>
                <a:cs typeface="+mn-cs"/>
              </a:defRPr>
            </a:pPr>
            <a:endParaRPr lang="ja-JP"/>
          </a:p>
        </c:txPr>
        <c:crossAx val="310791960"/>
        <c:crosses val="autoZero"/>
        <c:auto val="1"/>
        <c:lblAlgn val="ctr"/>
        <c:lblOffset val="100"/>
        <c:noMultiLvlLbl val="0"/>
      </c:catAx>
      <c:valAx>
        <c:axId val="310791960"/>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ea"/>
                <a:ea typeface="+mj-ea"/>
                <a:cs typeface="+mn-cs"/>
              </a:defRPr>
            </a:pPr>
            <a:endParaRPr lang="ja-JP"/>
          </a:p>
        </c:txPr>
        <c:crossAx val="310790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795719765798507"/>
          <c:y val="6.6207601453664444E-2"/>
          <c:w val="0.46229921259842521"/>
          <c:h val="0.91317862911366854"/>
        </c:manualLayout>
      </c:layout>
      <c:barChart>
        <c:barDir val="bar"/>
        <c:grouping val="clustered"/>
        <c:varyColors val="0"/>
        <c:ser>
          <c:idx val="1"/>
          <c:order val="0"/>
          <c:tx>
            <c:strRef>
              <c:f>Sheet1!$A$2</c:f>
              <c:strCache>
                <c:ptCount val="1"/>
                <c:pt idx="0">
                  <c:v>令和6年度調査</c:v>
                </c:pt>
              </c:strCache>
            </c:strRef>
          </c:tx>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広報誌やパンフレット、ポスターなどによる啓発　 </c:v>
                </c:pt>
                <c:pt idx="1">
                  <c:v>ヤングケアラーに関する講演会の開催</c:v>
                </c:pt>
                <c:pt idx="2">
                  <c:v>ヤングケアラーの実態把握・調査</c:v>
                </c:pt>
                <c:pt idx="3">
                  <c:v>関係機関・団体とのネットワーク・連携体制の強化</c:v>
                </c:pt>
                <c:pt idx="4">
                  <c:v>ヤングケアラーに関する勉強会や研修の実施</c:v>
                </c:pt>
                <c:pt idx="5">
                  <c:v>ヤングケアラー（元ヤングケアラー含む）への相談窓口の設置</c:v>
                </c:pt>
                <c:pt idx="6">
                  <c:v>ヤングケアラー（元ヤングケアラー含む）同士の交流の場の提供</c:v>
                </c:pt>
                <c:pt idx="7">
                  <c:v>ヤングケアラー家庭への育児・家事支援サービスの提供</c:v>
                </c:pt>
              </c:strCache>
            </c:strRef>
          </c:cat>
          <c:val>
            <c:numRef>
              <c:f>Sheet1!$B$2:$I$2</c:f>
              <c:numCache>
                <c:formatCode>General</c:formatCode>
                <c:ptCount val="8"/>
                <c:pt idx="0">
                  <c:v>51</c:v>
                </c:pt>
                <c:pt idx="1">
                  <c:v>4</c:v>
                </c:pt>
                <c:pt idx="2">
                  <c:v>11</c:v>
                </c:pt>
                <c:pt idx="3">
                  <c:v>11</c:v>
                </c:pt>
                <c:pt idx="4">
                  <c:v>9</c:v>
                </c:pt>
                <c:pt idx="5">
                  <c:v>17</c:v>
                </c:pt>
                <c:pt idx="6">
                  <c:v>3</c:v>
                </c:pt>
                <c:pt idx="7">
                  <c:v>17</c:v>
                </c:pt>
              </c:numCache>
            </c:numRef>
          </c:val>
          <c:extLst>
            <c:ext xmlns:c16="http://schemas.microsoft.com/office/drawing/2014/chart" uri="{C3380CC4-5D6E-409C-BE32-E72D297353CC}">
              <c16:uniqueId val="{00000001-7DE8-49A2-9441-87CEF44BF9C9}"/>
            </c:ext>
          </c:extLst>
        </c:ser>
        <c:ser>
          <c:idx val="0"/>
          <c:order val="1"/>
          <c:tx>
            <c:strRef>
              <c:f>Sheet1!$A$3</c:f>
              <c:strCache>
                <c:ptCount val="1"/>
                <c:pt idx="0">
                  <c:v>令和5年度調査</c:v>
                </c:pt>
              </c:strCache>
            </c:strRef>
          </c:tx>
          <c:spPr>
            <a:pattFill prst="pct75">
              <a:fgClr>
                <a:srgbClr val="70AD47">
                  <a:lumMod val="60000"/>
                  <a:lumOff val="4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広報誌やパンフレット、ポスターなどによる啓発　 </c:v>
                </c:pt>
                <c:pt idx="1">
                  <c:v>ヤングケアラーに関する講演会の開催</c:v>
                </c:pt>
                <c:pt idx="2">
                  <c:v>ヤングケアラーの実態把握・調査</c:v>
                </c:pt>
                <c:pt idx="3">
                  <c:v>関係機関・団体とのネットワーク・連携体制の強化</c:v>
                </c:pt>
                <c:pt idx="4">
                  <c:v>ヤングケアラーに関する勉強会や研修の実施</c:v>
                </c:pt>
                <c:pt idx="5">
                  <c:v>ヤングケアラー（元ヤングケアラー含む）への相談窓口の設置</c:v>
                </c:pt>
                <c:pt idx="6">
                  <c:v>ヤングケアラー（元ヤングケアラー含む）同士の交流の場の提供</c:v>
                </c:pt>
                <c:pt idx="7">
                  <c:v>ヤングケアラー家庭への育児・家事支援サービスの提供</c:v>
                </c:pt>
              </c:strCache>
            </c:strRef>
          </c:cat>
          <c:val>
            <c:numRef>
              <c:f>Sheet1!$B$3:$I$3</c:f>
              <c:numCache>
                <c:formatCode>General</c:formatCode>
                <c:ptCount val="8"/>
                <c:pt idx="0">
                  <c:v>54</c:v>
                </c:pt>
                <c:pt idx="1">
                  <c:v>7</c:v>
                </c:pt>
                <c:pt idx="2">
                  <c:v>13</c:v>
                </c:pt>
                <c:pt idx="3">
                  <c:v>10</c:v>
                </c:pt>
                <c:pt idx="4">
                  <c:v>11</c:v>
                </c:pt>
                <c:pt idx="5">
                  <c:v>13</c:v>
                </c:pt>
                <c:pt idx="6">
                  <c:v>2</c:v>
                </c:pt>
                <c:pt idx="7">
                  <c:v>12</c:v>
                </c:pt>
              </c:numCache>
            </c:numRef>
          </c:val>
          <c:extLst>
            <c:ext xmlns:c16="http://schemas.microsoft.com/office/drawing/2014/chart" uri="{C3380CC4-5D6E-409C-BE32-E72D297353CC}">
              <c16:uniqueId val="{00000000-7DE8-49A2-9441-87CEF44BF9C9}"/>
            </c:ext>
          </c:extLst>
        </c:ser>
        <c:dLbls>
          <c:dLblPos val="outEnd"/>
          <c:showLegendKey val="0"/>
          <c:showVal val="1"/>
          <c:showCatName val="0"/>
          <c:showSerName val="0"/>
          <c:showPercent val="0"/>
          <c:showBubbleSize val="0"/>
        </c:dLbls>
        <c:gapWidth val="135"/>
        <c:overlap val="-14"/>
        <c:axId val="310789216"/>
        <c:axId val="310792744"/>
        <c:extLst/>
      </c:barChart>
      <c:catAx>
        <c:axId val="310789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92744"/>
        <c:crosses val="autoZero"/>
        <c:auto val="1"/>
        <c:lblAlgn val="ctr"/>
        <c:lblOffset val="100"/>
        <c:noMultiLvlLbl val="0"/>
      </c:catAx>
      <c:valAx>
        <c:axId val="3107927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9216"/>
        <c:crosses val="autoZero"/>
        <c:crossBetween val="between"/>
        <c:majorUnit val="10"/>
        <c:minorUnit val="5"/>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Entry>
      <c:legendEntry>
        <c:idx val="1"/>
        <c:txPr>
          <a:bodyPr rot="0" spcFirstLastPara="1" vertOverflow="ellipsis" vert="horz" wrap="square" anchor="ctr" anchorCtr="1"/>
          <a:lstStyle/>
          <a:p>
            <a:pPr>
              <a:defRPr sz="11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Entry>
      <c:layout>
        <c:manualLayout>
          <c:xMode val="edge"/>
          <c:yMode val="edge"/>
          <c:x val="0.72133333333333327"/>
          <c:y val="0.56445512820512822"/>
          <c:w val="0.22143589743589745"/>
          <c:h val="0.1663141025641025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令和</a:t>
            </a:r>
            <a:r>
              <a:rPr lang="en-US" altLang="ja-JP" sz="1050">
                <a:solidFill>
                  <a:sysClr val="windowText" lastClr="000000"/>
                </a:solidFill>
                <a:latin typeface="ＭＳ Ｐゴシック" panose="020B0600070205080204" pitchFamily="50" charset="-128"/>
                <a:ea typeface="ＭＳ Ｐゴシック" panose="020B0600070205080204" pitchFamily="50" charset="-128"/>
              </a:rPr>
              <a:t>5</a:t>
            </a: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年度調査</a:t>
            </a:r>
            <a:r>
              <a:rPr lang="ja-JP" altLang="ja-JP" sz="1050" b="0" i="0" u="none" strike="noStrike" baseline="0">
                <a:solidFill>
                  <a:sysClr val="windowText" lastClr="000000"/>
                </a:solidFill>
                <a:effectLst/>
              </a:rPr>
              <a:t>（</a:t>
            </a:r>
            <a:r>
              <a:rPr lang="en-US" altLang="ja-JP" sz="1050" b="0" i="0" u="none" strike="noStrike" baseline="0">
                <a:solidFill>
                  <a:sysClr val="windowText" lastClr="000000"/>
                </a:solidFill>
                <a:effectLst/>
              </a:rPr>
              <a:t>n=130</a:t>
            </a:r>
            <a:r>
              <a:rPr lang="ja-JP" altLang="ja-JP" sz="1050" b="0" i="0" u="none" strike="noStrike" baseline="0">
                <a:solidFill>
                  <a:sysClr val="windowText" lastClr="000000"/>
                </a:solidFill>
                <a:effectLst/>
              </a:rPr>
              <a:t>ケース）</a:t>
            </a:r>
            <a:endParaRPr lang="ja-JP" altLang="en-US" sz="1050">
              <a:solidFill>
                <a:sysClr val="windowText" lastClr="000000"/>
              </a:solidFill>
              <a:latin typeface="ＭＳ Ｐゴシック" panose="020B0600070205080204" pitchFamily="50" charset="-128"/>
              <a:ea typeface="ＭＳ Ｐゴシック" panose="020B0600070205080204" pitchFamily="50" charset="-128"/>
            </a:endParaRPr>
          </a:p>
        </c:rich>
      </c:tx>
      <c:layout>
        <c:manualLayout>
          <c:xMode val="edge"/>
          <c:yMode val="edge"/>
          <c:x val="0.13819812474520995"/>
          <c:y val="2.7567195037904894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10142083540672657"/>
          <c:y val="0.17202673552445621"/>
          <c:w val="0.69747408765098806"/>
          <c:h val="0.78608037537692332"/>
        </c:manualLayout>
      </c:layout>
      <c:pieChart>
        <c:varyColors val="1"/>
        <c:ser>
          <c:idx val="1"/>
          <c:order val="0"/>
          <c:tx>
            <c:strRef>
              <c:f>Sheet1!$B$1</c:f>
              <c:strCache>
                <c:ptCount val="1"/>
                <c:pt idx="0">
                  <c:v>列2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E6-4DF8-993E-091C6E942267}"/>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B6E6-4DF8-993E-091C6E942267}"/>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B6E6-4DF8-993E-091C6E942267}"/>
              </c:ext>
            </c:extLst>
          </c:dPt>
          <c:dLbls>
            <c:dLbl>
              <c:idx val="0"/>
              <c:layout>
                <c:manualLayout>
                  <c:x val="-2.6592203131158127E-3"/>
                  <c:y val="8.4603018372703412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4728903383611903"/>
                      <c:h val="0.3005743165632897"/>
                    </c:manualLayout>
                  </c15:layout>
                </c:ext>
                <c:ext xmlns:c16="http://schemas.microsoft.com/office/drawing/2014/chart" uri="{C3380CC4-5D6E-409C-BE32-E72D297353CC}">
                  <c16:uniqueId val="{00000001-B6E6-4DF8-993E-091C6E942267}"/>
                </c:ext>
              </c:extLst>
            </c:dLbl>
            <c:dLbl>
              <c:idx val="1"/>
              <c:layout>
                <c:manualLayout>
                  <c:x val="-0.17968018641283115"/>
                  <c:y val="-1.633692667656710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5874439461883406"/>
                      <c:h val="0.4445210199862164"/>
                    </c:manualLayout>
                  </c15:layout>
                </c:ext>
                <c:ext xmlns:c16="http://schemas.microsoft.com/office/drawing/2014/chart" uri="{C3380CC4-5D6E-409C-BE32-E72D297353CC}">
                  <c16:uniqueId val="{00000003-B6E6-4DF8-993E-091C6E942267}"/>
                </c:ext>
              </c:extLst>
            </c:dLbl>
            <c:dLbl>
              <c:idx val="2"/>
              <c:layout>
                <c:manualLayout>
                  <c:x val="0.13452916127191933"/>
                  <c:y val="-7.8705114370880028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313493681206685"/>
                      <c:h val="0.32736044107512063"/>
                    </c:manualLayout>
                  </c15:layout>
                </c:ext>
                <c:ext xmlns:c16="http://schemas.microsoft.com/office/drawing/2014/chart" uri="{C3380CC4-5D6E-409C-BE32-E72D297353CC}">
                  <c16:uniqueId val="{00000005-B6E6-4DF8-993E-091C6E94226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認識している</c:v>
                </c:pt>
                <c:pt idx="1">
                  <c:v>認識していない</c:v>
                </c:pt>
                <c:pt idx="2">
                  <c:v>わからない</c:v>
                </c:pt>
              </c:strCache>
            </c:strRef>
          </c:cat>
          <c:val>
            <c:numRef>
              <c:f>Sheet1!$B$2:$B$4</c:f>
              <c:numCache>
                <c:formatCode>0"人"</c:formatCode>
                <c:ptCount val="3"/>
                <c:pt idx="0">
                  <c:v>13</c:v>
                </c:pt>
                <c:pt idx="1">
                  <c:v>60.06</c:v>
                </c:pt>
                <c:pt idx="2">
                  <c:v>56.94</c:v>
                </c:pt>
              </c:numCache>
            </c:numRef>
          </c:val>
          <c:extLst>
            <c:ext xmlns:c16="http://schemas.microsoft.com/office/drawing/2014/chart" uri="{C3380CC4-5D6E-409C-BE32-E72D297353CC}">
              <c16:uniqueId val="{00000006-B6E6-4DF8-993E-091C6E94226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令和</a:t>
            </a:r>
            <a:r>
              <a:rPr lang="en-US" altLang="ja-JP" sz="1050">
                <a:solidFill>
                  <a:sysClr val="windowText" lastClr="000000"/>
                </a:solidFill>
                <a:latin typeface="ＭＳ Ｐゴシック" panose="020B0600070205080204" pitchFamily="50" charset="-128"/>
                <a:ea typeface="ＭＳ Ｐゴシック" panose="020B0600070205080204" pitchFamily="50" charset="-128"/>
              </a:rPr>
              <a:t>6</a:t>
            </a: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年度調査</a:t>
            </a:r>
            <a:r>
              <a:rPr lang="ja-JP" altLang="ja-JP" sz="1050" b="0" i="0" u="none" strike="noStrike" baseline="0">
                <a:solidFill>
                  <a:sysClr val="windowText" lastClr="000000"/>
                </a:solidFill>
                <a:effectLst/>
              </a:rPr>
              <a:t>（</a:t>
            </a:r>
            <a:r>
              <a:rPr lang="en-US" altLang="ja-JP" sz="1050" b="0" i="0" u="none" strike="noStrike" baseline="0">
                <a:solidFill>
                  <a:sysClr val="windowText" lastClr="000000"/>
                </a:solidFill>
                <a:effectLst/>
              </a:rPr>
              <a:t>n=117</a:t>
            </a:r>
            <a:r>
              <a:rPr lang="ja-JP" altLang="ja-JP" sz="1050" b="0" i="0" u="none" strike="noStrike" baseline="0">
                <a:solidFill>
                  <a:sysClr val="windowText" lastClr="000000"/>
                </a:solidFill>
                <a:effectLst/>
              </a:rPr>
              <a:t>ケース）</a:t>
            </a:r>
            <a:endParaRPr lang="ja-JP" altLang="en-US" sz="1050">
              <a:solidFill>
                <a:sysClr val="windowText" lastClr="000000"/>
              </a:solidFill>
              <a:latin typeface="ＭＳ Ｐゴシック" panose="020B0600070205080204" pitchFamily="50" charset="-128"/>
              <a:ea typeface="ＭＳ Ｐゴシック" panose="020B0600070205080204" pitchFamily="50" charset="-128"/>
            </a:endParaRPr>
          </a:p>
        </c:rich>
      </c:tx>
      <c:layout>
        <c:manualLayout>
          <c:xMode val="edge"/>
          <c:yMode val="edge"/>
          <c:x val="0.13819812474520995"/>
          <c:y val="2.7567195037904894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10142083540672657"/>
          <c:y val="0.17202673552445621"/>
          <c:w val="0.69747408765098806"/>
          <c:h val="0.78608037537692332"/>
        </c:manualLayout>
      </c:layout>
      <c:pieChart>
        <c:varyColors val="1"/>
        <c:ser>
          <c:idx val="1"/>
          <c:order val="0"/>
          <c:tx>
            <c:strRef>
              <c:f>Sheet1!$B$1</c:f>
              <c:strCache>
                <c:ptCount val="1"/>
                <c:pt idx="0">
                  <c:v>列2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DA6-4E9B-BBCF-8AC15D28DF13}"/>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8DA6-4E9B-BBCF-8AC15D28DF13}"/>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8DA6-4E9B-BBCF-8AC15D28DF13}"/>
              </c:ext>
            </c:extLst>
          </c:dPt>
          <c:dLbls>
            <c:dLbl>
              <c:idx val="0"/>
              <c:layout>
                <c:manualLayout>
                  <c:x val="-2.6592203131158127E-3"/>
                  <c:y val="8.4603018372703412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4728903383611903"/>
                      <c:h val="0.3005743165632897"/>
                    </c:manualLayout>
                  </c15:layout>
                </c:ext>
                <c:ext xmlns:c16="http://schemas.microsoft.com/office/drawing/2014/chart" uri="{C3380CC4-5D6E-409C-BE32-E72D297353CC}">
                  <c16:uniqueId val="{00000001-8DA6-4E9B-BBCF-8AC15D28DF13}"/>
                </c:ext>
              </c:extLst>
            </c:dLbl>
            <c:dLbl>
              <c:idx val="1"/>
              <c:layout>
                <c:manualLayout>
                  <c:x val="-0.17968018641283115"/>
                  <c:y val="-1.633692667656710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5874439461883406"/>
                      <c:h val="0.4445210199862164"/>
                    </c:manualLayout>
                  </c15:layout>
                </c:ext>
                <c:ext xmlns:c16="http://schemas.microsoft.com/office/drawing/2014/chart" uri="{C3380CC4-5D6E-409C-BE32-E72D297353CC}">
                  <c16:uniqueId val="{00000003-8DA6-4E9B-BBCF-8AC15D28DF13}"/>
                </c:ext>
              </c:extLst>
            </c:dLbl>
            <c:dLbl>
              <c:idx val="2"/>
              <c:layout>
                <c:manualLayout>
                  <c:x val="0.13452916127191933"/>
                  <c:y val="-7.8705114370880028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313493681206685"/>
                      <c:h val="0.32736044107512063"/>
                    </c:manualLayout>
                  </c15:layout>
                </c:ext>
                <c:ext xmlns:c16="http://schemas.microsoft.com/office/drawing/2014/chart" uri="{C3380CC4-5D6E-409C-BE32-E72D297353CC}">
                  <c16:uniqueId val="{00000005-8DA6-4E9B-BBCF-8AC15D28DF1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認識している</c:v>
                </c:pt>
                <c:pt idx="1">
                  <c:v>認識していない</c:v>
                </c:pt>
                <c:pt idx="2">
                  <c:v>わからない</c:v>
                </c:pt>
              </c:strCache>
            </c:strRef>
          </c:cat>
          <c:val>
            <c:numRef>
              <c:f>Sheet1!$B$2:$B$4</c:f>
              <c:numCache>
                <c:formatCode>0"人"</c:formatCode>
                <c:ptCount val="3"/>
                <c:pt idx="0">
                  <c:v>17</c:v>
                </c:pt>
                <c:pt idx="1">
                  <c:v>51</c:v>
                </c:pt>
                <c:pt idx="2">
                  <c:v>49</c:v>
                </c:pt>
              </c:numCache>
            </c:numRef>
          </c:val>
          <c:extLst>
            <c:ext xmlns:c16="http://schemas.microsoft.com/office/drawing/2014/chart" uri="{C3380CC4-5D6E-409C-BE32-E72D297353CC}">
              <c16:uniqueId val="{00000006-8DA6-4E9B-BBCF-8AC15D28DF1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令和</a:t>
            </a:r>
            <a:r>
              <a:rPr lang="en-US" altLang="ja-JP" sz="1050">
                <a:solidFill>
                  <a:sysClr val="windowText" lastClr="000000"/>
                </a:solidFill>
                <a:latin typeface="ＭＳ Ｐゴシック" panose="020B0600070205080204" pitchFamily="50" charset="-128"/>
                <a:ea typeface="ＭＳ Ｐゴシック" panose="020B0600070205080204" pitchFamily="50" charset="-128"/>
              </a:rPr>
              <a:t>6</a:t>
            </a: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年度調査</a:t>
            </a:r>
            <a:r>
              <a:rPr lang="ja-JP" altLang="arn-CL" sz="1050">
                <a:solidFill>
                  <a:sysClr val="windowText" lastClr="000000"/>
                </a:solidFill>
                <a:latin typeface="ＭＳ Ｐゴシック" panose="020B0600070205080204" pitchFamily="50" charset="-128"/>
                <a:ea typeface="ＭＳ Ｐゴシック" panose="020B0600070205080204" pitchFamily="50" charset="-128"/>
              </a:rPr>
              <a:t>（</a:t>
            </a:r>
            <a:r>
              <a:rPr lang="arn-CL" altLang="ja-JP" sz="1050">
                <a:solidFill>
                  <a:sysClr val="windowText" lastClr="000000"/>
                </a:solidFill>
                <a:latin typeface="ＭＳ Ｐゴシック" panose="020B0600070205080204" pitchFamily="50" charset="-128"/>
                <a:ea typeface="ＭＳ Ｐゴシック" panose="020B0600070205080204" pitchFamily="50" charset="-128"/>
              </a:rPr>
              <a:t>n=1</a:t>
            </a:r>
            <a:r>
              <a:rPr lang="en-US" altLang="ja-JP" sz="1050">
                <a:solidFill>
                  <a:sysClr val="windowText" lastClr="000000"/>
                </a:solidFill>
                <a:latin typeface="ＭＳ Ｐゴシック" panose="020B0600070205080204" pitchFamily="50" charset="-128"/>
                <a:ea typeface="ＭＳ Ｐゴシック" panose="020B0600070205080204" pitchFamily="50" charset="-128"/>
              </a:rPr>
              <a:t>17</a:t>
            </a:r>
            <a:r>
              <a:rPr lang="ja-JP" altLang="en-US" sz="1050">
                <a:solidFill>
                  <a:sysClr val="windowText" lastClr="000000"/>
                </a:solidFill>
                <a:latin typeface="ＭＳ Ｐゴシック" panose="020B0600070205080204" pitchFamily="50" charset="-128"/>
                <a:ea typeface="ＭＳ Ｐゴシック" panose="020B0600070205080204" pitchFamily="50" charset="-128"/>
              </a:rPr>
              <a:t>ケース）</a:t>
            </a:r>
            <a:endParaRPr lang="en-US" altLang="ja-JP" sz="1050">
              <a:solidFill>
                <a:sysClr val="windowText" lastClr="000000"/>
              </a:solidFill>
              <a:latin typeface="ＭＳ Ｐゴシック" panose="020B0600070205080204" pitchFamily="50" charset="-128"/>
              <a:ea typeface="ＭＳ Ｐゴシック" panose="020B0600070205080204" pitchFamily="50" charset="-128"/>
            </a:endParaRPr>
          </a:p>
        </c:rich>
      </c:tx>
      <c:layout>
        <c:manualLayout>
          <c:xMode val="edge"/>
          <c:yMode val="edge"/>
          <c:x val="0.14465378457219311"/>
          <c:y val="3.3664837605002655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en-US" altLang="ja-JP"/>
        </a:p>
      </c:txPr>
    </c:title>
    <c:autoTitleDeleted val="0"/>
    <c:plotArea>
      <c:layout>
        <c:manualLayout>
          <c:layoutTarget val="inner"/>
          <c:xMode val="edge"/>
          <c:yMode val="edge"/>
          <c:x val="0.13793308914380131"/>
          <c:y val="0.15878528415704252"/>
          <c:w val="0.65476462029989979"/>
          <c:h val="0.75400320348889827"/>
        </c:manualLayout>
      </c:layout>
      <c:pieChart>
        <c:varyColors val="1"/>
        <c:ser>
          <c:idx val="1"/>
          <c:order val="0"/>
          <c:tx>
            <c:strRef>
              <c:f>Sheet1!$B$1</c:f>
              <c:strCache>
                <c:ptCount val="1"/>
                <c:pt idx="0">
                  <c:v>令和4年度調査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D7-420C-A0FE-460461FAEEEE}"/>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E2D7-420C-A0FE-460461FAEEEE}"/>
              </c:ext>
            </c:extLst>
          </c:dPt>
          <c:dLbls>
            <c:dLbl>
              <c:idx val="0"/>
              <c:layout>
                <c:manualLayout>
                  <c:x val="-0.16604303292172051"/>
                  <c:y val="0.1435516630990492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fld id="{8A9E34A2-998F-4E26-B51A-20AB9DE477B9}" type="CATEGORYNAME">
                      <a:rPr lang="ja-JP" altLang="en-US">
                        <a:solidFill>
                          <a:schemeClr val="bg1"/>
                        </a:solidFill>
                      </a:rPr>
                      <a:pPr>
                        <a:defRPr>
                          <a:solidFill>
                            <a:schemeClr val="bg1"/>
                          </a:solidFill>
                          <a:latin typeface="ＭＳ Ｐゴシック" panose="020B0600070205080204" pitchFamily="50" charset="-128"/>
                          <a:ea typeface="ＭＳ Ｐゴシック" panose="020B0600070205080204" pitchFamily="50" charset="-128"/>
                        </a:defRPr>
                      </a:pPr>
                      <a:t>[分類名]</a:t>
                    </a:fld>
                    <a:r>
                      <a:rPr lang="ja-JP" altLang="en-US" baseline="0">
                        <a:solidFill>
                          <a:schemeClr val="bg1"/>
                        </a:solidFill>
                      </a:rPr>
                      <a:t>
</a:t>
                    </a:r>
                    <a:fld id="{CFA1384C-BF27-4BEF-B020-4DFE6AE049C4}" type="CELLREF">
                      <a:rPr lang="ja-JP" altLang="en-US" baseline="0">
                        <a:solidFill>
                          <a:schemeClr val="bg1"/>
                        </a:solidFill>
                      </a:rPr>
                      <a:pPr>
                        <a:defRPr>
                          <a:solidFill>
                            <a:schemeClr val="bg1"/>
                          </a:solidFill>
                          <a:latin typeface="ＭＳ Ｐゴシック" panose="020B0600070205080204" pitchFamily="50" charset="-128"/>
                          <a:ea typeface="ＭＳ Ｐゴシック" panose="020B0600070205080204" pitchFamily="50" charset="-128"/>
                        </a:defRPr>
                      </a:pPr>
                      <a:t>[CELLREF]</a:t>
                    </a:fld>
                    <a:r>
                      <a:rPr lang="ja-JP" altLang="en-US" baseline="0">
                        <a:solidFill>
                          <a:schemeClr val="bg1"/>
                        </a:solidFill>
                      </a:rPr>
                      <a:t>
</a:t>
                    </a:r>
                    <a:fld id="{85CDB41B-D33B-40B0-8237-EAEA89406C7D}" type="PERCENTAGE">
                      <a:rPr lang="en-US" altLang="ja-JP" baseline="0">
                        <a:solidFill>
                          <a:schemeClr val="bg1"/>
                        </a:solidFill>
                      </a:rPr>
                      <a:pPr>
                        <a:defRPr>
                          <a:solidFill>
                            <a:schemeClr val="bg1"/>
                          </a:solidFill>
                          <a:latin typeface="ＭＳ Ｐゴシック" panose="020B0600070205080204" pitchFamily="50" charset="-128"/>
                          <a:ea typeface="ＭＳ Ｐゴシック" panose="020B0600070205080204" pitchFamily="50" charset="-128"/>
                        </a:defRPr>
                      </a:pPr>
                      <a:t>[パーセンテージ]</a:t>
                    </a:fld>
                    <a:endParaRPr lang="ja-JP" altLang="en-US" baseline="0">
                      <a:solidFill>
                        <a:schemeClr val="bg1"/>
                      </a:solidFill>
                    </a:endParaRP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extLst>
                <c:ext xmlns:c15="http://schemas.microsoft.com/office/drawing/2012/chart" uri="{CE6537A1-D6FC-4f65-9D91-7224C49458BB}">
                  <c15:dlblFieldTable>
                    <c15:dlblFTEntry>
                      <c15:txfldGUID>{CFA1384C-BF27-4BEF-B020-4DFE6AE049C4}</c15:txfldGUID>
                      <c15:f>Sheet1!$B$2</c15:f>
                      <c15:dlblFieldTableCache>
                        <c:ptCount val="1"/>
                        <c:pt idx="0">
                          <c:v>39人</c:v>
                        </c:pt>
                      </c15:dlblFieldTableCache>
                    </c15:dlblFTEntry>
                  </c15:dlblFieldTable>
                  <c15:showDataLabelsRange val="0"/>
                </c:ext>
                <c:ext xmlns:c16="http://schemas.microsoft.com/office/drawing/2014/chart" uri="{C3380CC4-5D6E-409C-BE32-E72D297353CC}">
                  <c16:uniqueId val="{00000001-E2D7-420C-A0FE-460461FAEEEE}"/>
                </c:ext>
              </c:extLst>
            </c:dLbl>
            <c:dLbl>
              <c:idx val="1"/>
              <c:layout>
                <c:manualLayout>
                  <c:x val="0.2080326658332054"/>
                  <c:y val="-0.1947030879359807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2D7-420C-A0FE-460461FAEEE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男</c:v>
                </c:pt>
                <c:pt idx="1">
                  <c:v>女</c:v>
                </c:pt>
              </c:strCache>
            </c:strRef>
          </c:cat>
          <c:val>
            <c:numRef>
              <c:f>Sheet1!$B$2:$B$3</c:f>
              <c:numCache>
                <c:formatCode>0"人"</c:formatCode>
                <c:ptCount val="2"/>
                <c:pt idx="0">
                  <c:v>39</c:v>
                </c:pt>
                <c:pt idx="1">
                  <c:v>78</c:v>
                </c:pt>
              </c:numCache>
            </c:numRef>
          </c:val>
          <c:extLst>
            <c:ext xmlns:c16="http://schemas.microsoft.com/office/drawing/2014/chart" uri="{C3380CC4-5D6E-409C-BE32-E72D297353CC}">
              <c16:uniqueId val="{00000004-E2D7-420C-A0FE-460461FAEEE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0.8129</cdr:x>
      <cdr:y>0.53471</cdr:y>
    </cdr:from>
    <cdr:to>
      <cdr:x>0.99298</cdr:x>
      <cdr:y>0.75694</cdr:y>
    </cdr:to>
    <cdr:sp macro="" textlink="">
      <cdr:nvSpPr>
        <cdr:cNvPr id="3" name="テキスト ボックス 4"/>
        <cdr:cNvSpPr txBox="1"/>
      </cdr:nvSpPr>
      <cdr:spPr>
        <a:xfrm xmlns:a="http://schemas.openxmlformats.org/drawingml/2006/main">
          <a:off x="4041755" y="733414"/>
          <a:ext cx="895370" cy="3048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buNone/>
          </a:pPr>
          <a:r>
            <a:rPr lang="ja-JP" sz="500" kern="100">
              <a:solidFill>
                <a:schemeClr val="accent1">
                  <a:lumMod val="40000"/>
                  <a:lumOff val="60000"/>
                </a:schemeClr>
              </a:solidFill>
              <a:effectLst/>
              <a:latin typeface="Century" panose="02040604050505020304" pitchFamily="18" charset="0"/>
              <a:ea typeface="ＭＳ Ｐゴシック" panose="020B0600070205080204" pitchFamily="50" charset="-128"/>
              <a:cs typeface="Times New Roman" panose="02020603050405020304" pitchFamily="18" charset="0"/>
            </a:rPr>
            <a:t>■</a:t>
          </a:r>
          <a:r>
            <a:rPr lang="ja-JP" sz="900" kern="100">
              <a:solidFill>
                <a:srgbClr val="595959"/>
              </a:solidFill>
              <a:effectLst/>
              <a:latin typeface="Century" panose="02040604050505020304" pitchFamily="18" charset="0"/>
              <a:ea typeface="ＭＳ Ｐゴシック" panose="020B0600070205080204" pitchFamily="50" charset="-128"/>
              <a:cs typeface="Times New Roman" panose="02020603050405020304" pitchFamily="18" charset="0"/>
            </a:rPr>
            <a:t>令和６年度</a:t>
          </a:r>
          <a:endParaRPr lang="ja-JP" sz="1050" kern="100">
            <a:effectLst/>
            <a:latin typeface="Century" panose="02040604050505020304" pitchFamily="18" charset="0"/>
            <a:ea typeface="ＭＳ 明朝" panose="02020609040205080304" pitchFamily="17" charset="-128"/>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0.81676</cdr:x>
      <cdr:y>0.75433</cdr:y>
    </cdr:from>
    <cdr:to>
      <cdr:x>1</cdr:x>
      <cdr:y>0.85823</cdr:y>
    </cdr:to>
    <cdr:sp macro="" textlink="">
      <cdr:nvSpPr>
        <cdr:cNvPr id="2" name="テキスト ボックス 4"/>
        <cdr:cNvSpPr txBox="1"/>
      </cdr:nvSpPr>
      <cdr:spPr>
        <a:xfrm xmlns:a="http://schemas.openxmlformats.org/drawingml/2006/main">
          <a:off x="3990975" y="2212975"/>
          <a:ext cx="895350" cy="3048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buNone/>
          </a:pPr>
          <a:r>
            <a:rPr lang="ja-JP" sz="500" kern="100">
              <a:solidFill>
                <a:schemeClr val="accent1">
                  <a:lumMod val="40000"/>
                  <a:lumOff val="60000"/>
                </a:schemeClr>
              </a:solidFill>
              <a:effectLst/>
              <a:latin typeface="Century" panose="02040604050505020304" pitchFamily="18" charset="0"/>
              <a:ea typeface="ＭＳ Ｐゴシック" panose="020B0600070205080204" pitchFamily="50" charset="-128"/>
              <a:cs typeface="Times New Roman" panose="02020603050405020304" pitchFamily="18" charset="0"/>
            </a:rPr>
            <a:t>■</a:t>
          </a:r>
          <a:r>
            <a:rPr lang="ja-JP" sz="900" kern="100">
              <a:solidFill>
                <a:srgbClr val="595959"/>
              </a:solidFill>
              <a:effectLst/>
              <a:latin typeface="Century" panose="02040604050505020304" pitchFamily="18" charset="0"/>
              <a:ea typeface="ＭＳ Ｐゴシック" panose="020B0600070205080204" pitchFamily="50" charset="-128"/>
              <a:cs typeface="Times New Roman" panose="02020603050405020304" pitchFamily="18" charset="0"/>
            </a:rPr>
            <a:t>令和６年度</a:t>
          </a:r>
          <a:endParaRPr lang="ja-JP" sz="1050" kern="100">
            <a:effectLst/>
            <a:latin typeface="Century" panose="02040604050505020304" pitchFamily="18" charset="0"/>
            <a:ea typeface="ＭＳ 明朝" panose="02020609040205080304"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9DDEA-FF66-4DB9-99BA-EE81F4E7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松本　直樹</cp:lastModifiedBy>
  <cp:revision>4</cp:revision>
  <cp:lastPrinted>2024-06-04T12:59:00Z</cp:lastPrinted>
  <dcterms:created xsi:type="dcterms:W3CDTF">2026-01-16T02:06:00Z</dcterms:created>
  <dcterms:modified xsi:type="dcterms:W3CDTF">2026-01-16T02:08:00Z</dcterms:modified>
</cp:coreProperties>
</file>