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522D" w14:textId="77777777" w:rsidR="00A274E2" w:rsidRPr="00A274E2" w:rsidRDefault="00A274E2" w:rsidP="00A274E2">
      <w:pPr>
        <w:spacing w:line="0" w:lineRule="atLeast"/>
        <w:ind w:leftChars="100" w:left="855" w:hangingChars="293" w:hanging="645"/>
        <w:rPr>
          <w:rFonts w:ascii="ＭＳ 明朝" w:hAnsi="ＭＳ 明朝"/>
          <w:color w:val="000000" w:themeColor="text1"/>
          <w:sz w:val="22"/>
        </w:rPr>
      </w:pPr>
      <w:r w:rsidRPr="00A274E2">
        <w:rPr>
          <w:rFonts w:ascii="ＭＳ 明朝" w:hAnsi="ＭＳ 明朝" w:hint="eastAsia"/>
          <w:color w:val="000000" w:themeColor="text1"/>
          <w:sz w:val="22"/>
        </w:rPr>
        <w:t>様式第１号の４</w:t>
      </w:r>
    </w:p>
    <w:p w14:paraId="4E723D2C" w14:textId="77777777" w:rsidR="00A274E2" w:rsidRPr="00A274E2" w:rsidRDefault="00A274E2" w:rsidP="00A274E2">
      <w:pPr>
        <w:spacing w:line="0" w:lineRule="atLeast"/>
        <w:rPr>
          <w:rFonts w:ascii="ＭＳ 明朝" w:hAnsi="ＭＳ 明朝"/>
          <w:color w:val="000000" w:themeColor="text1"/>
          <w:szCs w:val="21"/>
        </w:rPr>
      </w:pPr>
    </w:p>
    <w:p w14:paraId="0FA19D00" w14:textId="77777777" w:rsidR="00A274E2" w:rsidRPr="00A274E2" w:rsidRDefault="00A274E2" w:rsidP="00A274E2">
      <w:pPr>
        <w:spacing w:line="0" w:lineRule="atLeast"/>
        <w:ind w:leftChars="86" w:left="1551" w:rightChars="218" w:right="458" w:hangingChars="428" w:hanging="1370"/>
        <w:jc w:val="center"/>
        <w:rPr>
          <w:rFonts w:asciiTheme="minorEastAsia" w:hAnsiTheme="minorEastAsia"/>
          <w:color w:val="000000" w:themeColor="text1"/>
          <w:sz w:val="32"/>
          <w:szCs w:val="32"/>
        </w:rPr>
      </w:pPr>
      <w:r w:rsidRPr="00A274E2">
        <w:rPr>
          <w:rFonts w:asciiTheme="minorEastAsia" w:hAnsiTheme="minorEastAsia" w:hint="eastAsia"/>
          <w:color w:val="000000" w:themeColor="text1"/>
          <w:sz w:val="32"/>
          <w:szCs w:val="32"/>
        </w:rPr>
        <w:t>事　業　計　画　書</w:t>
      </w:r>
    </w:p>
    <w:p w14:paraId="4610BE93" w14:textId="77777777" w:rsidR="00A274E2" w:rsidRPr="00A274E2" w:rsidRDefault="00A274E2" w:rsidP="00A274E2">
      <w:pPr>
        <w:spacing w:line="0" w:lineRule="atLeast"/>
        <w:ind w:rightChars="218" w:right="458"/>
        <w:rPr>
          <w:rFonts w:asciiTheme="minorEastAsia" w:hAnsiTheme="minorEastAsia"/>
          <w:color w:val="000000" w:themeColor="text1"/>
          <w:sz w:val="28"/>
          <w:szCs w:val="28"/>
        </w:rPr>
      </w:pPr>
    </w:p>
    <w:p w14:paraId="0B6BE260" w14:textId="77777777" w:rsidR="00A274E2" w:rsidRPr="00A274E2" w:rsidRDefault="00A274E2" w:rsidP="00A274E2">
      <w:pPr>
        <w:spacing w:line="0" w:lineRule="atLeast"/>
        <w:ind w:rightChars="218" w:right="458"/>
        <w:rPr>
          <w:rFonts w:asciiTheme="minorEastAsia" w:hAnsiTheme="minorEastAsia"/>
          <w:color w:val="000000" w:themeColor="text1"/>
          <w:sz w:val="28"/>
          <w:szCs w:val="28"/>
        </w:rPr>
      </w:pPr>
    </w:p>
    <w:p w14:paraId="44D82F9A" w14:textId="77777777" w:rsidR="00A274E2" w:rsidRPr="00A274E2" w:rsidRDefault="00A274E2" w:rsidP="00A274E2">
      <w:pPr>
        <w:jc w:val="left"/>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１　事業の目的</w:t>
      </w:r>
    </w:p>
    <w:p w14:paraId="34A6FFA9" w14:textId="77777777" w:rsidR="00A274E2" w:rsidRPr="00A274E2" w:rsidRDefault="00A274E2" w:rsidP="00A274E2">
      <w:pPr>
        <w:jc w:val="left"/>
        <w:rPr>
          <w:rFonts w:asciiTheme="minorEastAsia" w:hAnsiTheme="minorEastAsia"/>
          <w:color w:val="000000" w:themeColor="text1"/>
          <w:sz w:val="24"/>
          <w:szCs w:val="24"/>
        </w:rPr>
      </w:pPr>
    </w:p>
    <w:p w14:paraId="055F5B56" w14:textId="77777777" w:rsidR="00A274E2" w:rsidRPr="00A274E2" w:rsidRDefault="00A274E2" w:rsidP="00A274E2">
      <w:pPr>
        <w:jc w:val="left"/>
        <w:rPr>
          <w:rFonts w:asciiTheme="minorEastAsia" w:hAnsiTheme="minorEastAsia" w:hint="eastAsia"/>
          <w:color w:val="000000" w:themeColor="text1"/>
          <w:sz w:val="24"/>
          <w:szCs w:val="24"/>
        </w:rPr>
      </w:pPr>
    </w:p>
    <w:p w14:paraId="363F947C" w14:textId="77777777" w:rsidR="00A274E2" w:rsidRPr="00A274E2" w:rsidRDefault="00A274E2" w:rsidP="00A274E2">
      <w:pPr>
        <w:jc w:val="left"/>
        <w:rPr>
          <w:rFonts w:asciiTheme="minorEastAsia" w:hAnsiTheme="minorEastAsia"/>
          <w:color w:val="000000" w:themeColor="text1"/>
          <w:sz w:val="24"/>
          <w:szCs w:val="24"/>
        </w:rPr>
      </w:pPr>
    </w:p>
    <w:p w14:paraId="142B5F7E" w14:textId="265B022E" w:rsidR="00A274E2" w:rsidRPr="00A274E2" w:rsidRDefault="00A274E2" w:rsidP="00A274E2">
      <w:pPr>
        <w:jc w:val="left"/>
        <w:rPr>
          <w:rFonts w:asciiTheme="minorEastAsia" w:hAnsiTheme="minorEastAsia" w:hint="eastAsia"/>
          <w:color w:val="000000" w:themeColor="text1"/>
          <w:sz w:val="24"/>
          <w:szCs w:val="24"/>
        </w:rPr>
      </w:pPr>
      <w:r w:rsidRPr="00A274E2">
        <w:rPr>
          <w:rFonts w:asciiTheme="minorEastAsia" w:hAnsiTheme="minorEastAsia" w:hint="eastAsia"/>
          <w:color w:val="000000" w:themeColor="text1"/>
          <w:sz w:val="24"/>
          <w:szCs w:val="24"/>
        </w:rPr>
        <w:t>２　事業実施の背景・必要性</w:t>
      </w:r>
    </w:p>
    <w:p w14:paraId="5EFB298E" w14:textId="77777777" w:rsidR="00A274E2" w:rsidRPr="00A274E2" w:rsidRDefault="00A274E2" w:rsidP="00A274E2">
      <w:pPr>
        <w:jc w:val="left"/>
        <w:rPr>
          <w:rFonts w:asciiTheme="minorEastAsia" w:hAnsiTheme="minorEastAsia"/>
          <w:color w:val="000000" w:themeColor="text1"/>
          <w:sz w:val="24"/>
          <w:szCs w:val="24"/>
        </w:rPr>
      </w:pPr>
    </w:p>
    <w:p w14:paraId="6476230C" w14:textId="77777777" w:rsidR="00A274E2" w:rsidRPr="00A274E2" w:rsidRDefault="00A274E2" w:rsidP="00A274E2">
      <w:pPr>
        <w:jc w:val="left"/>
        <w:rPr>
          <w:rFonts w:asciiTheme="minorEastAsia" w:hAnsiTheme="minorEastAsia"/>
          <w:color w:val="000000" w:themeColor="text1"/>
          <w:sz w:val="24"/>
          <w:szCs w:val="24"/>
        </w:rPr>
      </w:pPr>
    </w:p>
    <w:p w14:paraId="232B63DE" w14:textId="77777777" w:rsidR="00A274E2" w:rsidRPr="00A274E2" w:rsidRDefault="00A274E2" w:rsidP="00A274E2">
      <w:pPr>
        <w:jc w:val="left"/>
        <w:rPr>
          <w:rFonts w:asciiTheme="minorEastAsia" w:hAnsiTheme="minorEastAsia"/>
          <w:color w:val="000000" w:themeColor="text1"/>
          <w:sz w:val="24"/>
          <w:szCs w:val="24"/>
        </w:rPr>
      </w:pPr>
    </w:p>
    <w:p w14:paraId="5537312F" w14:textId="0C6F5530" w:rsidR="00A274E2" w:rsidRPr="00A274E2" w:rsidRDefault="00A274E2" w:rsidP="00A274E2">
      <w:pPr>
        <w:jc w:val="left"/>
        <w:rPr>
          <w:rFonts w:asciiTheme="minorEastAsia" w:hAnsiTheme="minorEastAsia" w:hint="eastAsia"/>
          <w:color w:val="000000" w:themeColor="text1"/>
          <w:sz w:val="24"/>
          <w:szCs w:val="24"/>
        </w:rPr>
      </w:pPr>
      <w:r w:rsidRPr="00A274E2">
        <w:rPr>
          <w:rFonts w:asciiTheme="minorEastAsia" w:hAnsiTheme="minorEastAsia" w:hint="eastAsia"/>
          <w:color w:val="000000" w:themeColor="text1"/>
          <w:sz w:val="24"/>
          <w:szCs w:val="24"/>
        </w:rPr>
        <w:t>３　事業実施により期待される効果</w:t>
      </w:r>
    </w:p>
    <w:p w14:paraId="4166C7A5" w14:textId="77777777" w:rsidR="00A274E2" w:rsidRPr="00A274E2" w:rsidRDefault="00A274E2" w:rsidP="00A274E2">
      <w:pPr>
        <w:jc w:val="left"/>
        <w:rPr>
          <w:rFonts w:asciiTheme="minorEastAsia" w:hAnsiTheme="minorEastAsia"/>
          <w:color w:val="000000" w:themeColor="text1"/>
          <w:sz w:val="24"/>
          <w:szCs w:val="24"/>
        </w:rPr>
      </w:pPr>
    </w:p>
    <w:p w14:paraId="1F05CA2D" w14:textId="77777777" w:rsidR="00A274E2" w:rsidRPr="00A274E2" w:rsidRDefault="00A274E2" w:rsidP="00A274E2">
      <w:pPr>
        <w:jc w:val="left"/>
        <w:rPr>
          <w:rFonts w:asciiTheme="minorEastAsia" w:hAnsiTheme="minorEastAsia"/>
          <w:color w:val="000000" w:themeColor="text1"/>
          <w:sz w:val="24"/>
          <w:szCs w:val="24"/>
        </w:rPr>
      </w:pPr>
    </w:p>
    <w:p w14:paraId="3C29F3E5" w14:textId="77777777" w:rsidR="00A274E2" w:rsidRPr="00A274E2" w:rsidRDefault="00A274E2" w:rsidP="00A274E2">
      <w:pPr>
        <w:jc w:val="left"/>
        <w:rPr>
          <w:rFonts w:asciiTheme="minorEastAsia" w:hAnsiTheme="minorEastAsia"/>
          <w:color w:val="000000" w:themeColor="text1"/>
          <w:sz w:val="24"/>
          <w:szCs w:val="24"/>
        </w:rPr>
      </w:pPr>
    </w:p>
    <w:p w14:paraId="307E5FF9" w14:textId="77777777" w:rsidR="00A274E2" w:rsidRPr="00A274E2" w:rsidRDefault="00A274E2" w:rsidP="00A274E2">
      <w:pPr>
        <w:jc w:val="left"/>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４　実施予定事業及び補助金申請額</w:t>
      </w:r>
    </w:p>
    <w:tbl>
      <w:tblPr>
        <w:tblStyle w:val="ae"/>
        <w:tblW w:w="9919" w:type="dxa"/>
        <w:jc w:val="center"/>
        <w:tblLayout w:type="fixed"/>
        <w:tblLook w:val="04A0" w:firstRow="1" w:lastRow="0" w:firstColumn="1" w:lastColumn="0" w:noHBand="0" w:noVBand="1"/>
      </w:tblPr>
      <w:tblGrid>
        <w:gridCol w:w="3114"/>
        <w:gridCol w:w="1701"/>
        <w:gridCol w:w="851"/>
        <w:gridCol w:w="1417"/>
        <w:gridCol w:w="1418"/>
        <w:gridCol w:w="1418"/>
      </w:tblGrid>
      <w:tr w:rsidR="00A274E2" w:rsidRPr="00A274E2" w14:paraId="4B1AE62E" w14:textId="77777777" w:rsidTr="004A2432">
        <w:trPr>
          <w:jc w:val="center"/>
        </w:trPr>
        <w:tc>
          <w:tcPr>
            <w:tcW w:w="3114" w:type="dxa"/>
            <w:vMerge w:val="restart"/>
            <w:vAlign w:val="center"/>
          </w:tcPr>
          <w:p w14:paraId="7B34ADBE" w14:textId="77777777" w:rsidR="00A274E2" w:rsidRPr="00A274E2" w:rsidRDefault="00A274E2" w:rsidP="00A274E2">
            <w:pPr>
              <w:jc w:val="center"/>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事業内容</w:t>
            </w:r>
          </w:p>
        </w:tc>
        <w:tc>
          <w:tcPr>
            <w:tcW w:w="1701" w:type="dxa"/>
            <w:vMerge w:val="restart"/>
            <w:vAlign w:val="center"/>
          </w:tcPr>
          <w:p w14:paraId="2EFA4D82" w14:textId="77777777" w:rsidR="00A274E2" w:rsidRPr="00A274E2" w:rsidRDefault="00A274E2" w:rsidP="00A274E2">
            <w:pPr>
              <w:jc w:val="center"/>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取組の種類</w:t>
            </w:r>
          </w:p>
          <w:p w14:paraId="537C34E4" w14:textId="77777777" w:rsidR="00A274E2" w:rsidRPr="00A274E2" w:rsidRDefault="00A274E2" w:rsidP="00A274E2">
            <w:pPr>
              <w:jc w:val="center"/>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（１～６）</w:t>
            </w:r>
          </w:p>
        </w:tc>
        <w:tc>
          <w:tcPr>
            <w:tcW w:w="851" w:type="dxa"/>
            <w:vMerge w:val="restart"/>
            <w:vAlign w:val="center"/>
          </w:tcPr>
          <w:p w14:paraId="5F05DF4D" w14:textId="77777777" w:rsidR="00A274E2" w:rsidRPr="00A274E2" w:rsidRDefault="00A274E2" w:rsidP="00A274E2">
            <w:pPr>
              <w:jc w:val="center"/>
              <w:rPr>
                <w:rFonts w:asciiTheme="minorEastAsia" w:hAnsiTheme="minorEastAsia"/>
                <w:color w:val="000000" w:themeColor="text1"/>
                <w:szCs w:val="21"/>
              </w:rPr>
            </w:pPr>
            <w:r w:rsidRPr="00A274E2">
              <w:rPr>
                <w:rFonts w:asciiTheme="minorEastAsia" w:hAnsiTheme="minorEastAsia" w:hint="eastAsia"/>
                <w:color w:val="000000" w:themeColor="text1"/>
                <w:szCs w:val="21"/>
              </w:rPr>
              <w:t>完了予定年月日</w:t>
            </w:r>
          </w:p>
        </w:tc>
        <w:tc>
          <w:tcPr>
            <w:tcW w:w="2835" w:type="dxa"/>
            <w:gridSpan w:val="2"/>
            <w:vAlign w:val="center"/>
          </w:tcPr>
          <w:p w14:paraId="7F5469F5" w14:textId="77777777" w:rsidR="00A274E2" w:rsidRPr="00A274E2" w:rsidRDefault="00A274E2" w:rsidP="00A274E2">
            <w:pPr>
              <w:jc w:val="center"/>
              <w:rPr>
                <w:rFonts w:asciiTheme="minorEastAsia" w:hAnsiTheme="minorEastAsia"/>
                <w:color w:val="000000" w:themeColor="text1"/>
                <w:szCs w:val="21"/>
              </w:rPr>
            </w:pPr>
            <w:r w:rsidRPr="00A274E2">
              <w:rPr>
                <w:rFonts w:asciiTheme="minorEastAsia" w:hAnsiTheme="minorEastAsia" w:hint="eastAsia"/>
                <w:color w:val="000000" w:themeColor="text1"/>
                <w:szCs w:val="21"/>
              </w:rPr>
              <w:t>県補助金（円）</w:t>
            </w:r>
          </w:p>
        </w:tc>
        <w:tc>
          <w:tcPr>
            <w:tcW w:w="1418" w:type="dxa"/>
            <w:vMerge w:val="restart"/>
            <w:vAlign w:val="center"/>
          </w:tcPr>
          <w:p w14:paraId="6471C5CD" w14:textId="77777777" w:rsidR="00A274E2" w:rsidRPr="00A274E2" w:rsidRDefault="00A274E2" w:rsidP="00A274E2">
            <w:pPr>
              <w:jc w:val="center"/>
              <w:rPr>
                <w:rFonts w:asciiTheme="minorEastAsia" w:hAnsiTheme="minorEastAsia"/>
                <w:color w:val="000000" w:themeColor="text1"/>
                <w:szCs w:val="21"/>
              </w:rPr>
            </w:pPr>
            <w:r w:rsidRPr="00A274E2">
              <w:rPr>
                <w:rFonts w:asciiTheme="minorEastAsia" w:hAnsiTheme="minorEastAsia" w:hint="eastAsia"/>
                <w:color w:val="000000" w:themeColor="text1"/>
                <w:szCs w:val="21"/>
              </w:rPr>
              <w:t>根拠</w:t>
            </w:r>
          </w:p>
          <w:p w14:paraId="7BBE3597" w14:textId="77777777" w:rsidR="00A274E2" w:rsidRPr="00A274E2" w:rsidRDefault="00A274E2" w:rsidP="00A274E2">
            <w:pPr>
              <w:jc w:val="center"/>
              <w:rPr>
                <w:rFonts w:asciiTheme="minorEastAsia" w:hAnsiTheme="minorEastAsia"/>
                <w:color w:val="000000" w:themeColor="text1"/>
                <w:szCs w:val="21"/>
              </w:rPr>
            </w:pPr>
            <w:r w:rsidRPr="00A274E2">
              <w:rPr>
                <w:rFonts w:asciiTheme="minorEastAsia" w:hAnsiTheme="minorEastAsia" w:hint="eastAsia"/>
                <w:color w:val="000000" w:themeColor="text1"/>
                <w:szCs w:val="21"/>
              </w:rPr>
              <w:t>資料</w:t>
            </w:r>
          </w:p>
        </w:tc>
      </w:tr>
      <w:tr w:rsidR="00A274E2" w:rsidRPr="00A274E2" w14:paraId="53EF00B7" w14:textId="77777777" w:rsidTr="004A2432">
        <w:trPr>
          <w:trHeight w:val="483"/>
          <w:jc w:val="center"/>
        </w:trPr>
        <w:tc>
          <w:tcPr>
            <w:tcW w:w="3114" w:type="dxa"/>
            <w:vMerge/>
            <w:tcBorders>
              <w:bottom w:val="double" w:sz="4" w:space="0" w:color="auto"/>
            </w:tcBorders>
            <w:vAlign w:val="center"/>
          </w:tcPr>
          <w:p w14:paraId="61FD4428" w14:textId="77777777" w:rsidR="00A274E2" w:rsidRPr="00A274E2" w:rsidRDefault="00A274E2" w:rsidP="00A274E2">
            <w:pPr>
              <w:jc w:val="left"/>
              <w:rPr>
                <w:rFonts w:asciiTheme="minorEastAsia" w:hAnsiTheme="minorEastAsia"/>
                <w:color w:val="000000" w:themeColor="text1"/>
                <w:sz w:val="24"/>
                <w:szCs w:val="24"/>
              </w:rPr>
            </w:pPr>
          </w:p>
        </w:tc>
        <w:tc>
          <w:tcPr>
            <w:tcW w:w="1701" w:type="dxa"/>
            <w:vMerge/>
            <w:tcBorders>
              <w:bottom w:val="double" w:sz="4" w:space="0" w:color="auto"/>
            </w:tcBorders>
          </w:tcPr>
          <w:p w14:paraId="4C2C9D61" w14:textId="77777777" w:rsidR="00A274E2" w:rsidRPr="00A274E2" w:rsidRDefault="00A274E2" w:rsidP="00A274E2">
            <w:pPr>
              <w:jc w:val="left"/>
              <w:rPr>
                <w:rFonts w:asciiTheme="minorEastAsia" w:hAnsiTheme="minorEastAsia"/>
                <w:color w:val="000000" w:themeColor="text1"/>
                <w:szCs w:val="21"/>
              </w:rPr>
            </w:pPr>
          </w:p>
        </w:tc>
        <w:tc>
          <w:tcPr>
            <w:tcW w:w="851" w:type="dxa"/>
            <w:vMerge/>
            <w:tcBorders>
              <w:bottom w:val="double" w:sz="4" w:space="0" w:color="auto"/>
            </w:tcBorders>
            <w:vAlign w:val="center"/>
          </w:tcPr>
          <w:p w14:paraId="669E6CD3" w14:textId="77777777" w:rsidR="00A274E2" w:rsidRPr="00A274E2" w:rsidRDefault="00A274E2" w:rsidP="00A274E2">
            <w:pPr>
              <w:jc w:val="left"/>
              <w:rPr>
                <w:rFonts w:asciiTheme="minorEastAsia" w:hAnsiTheme="minorEastAsia"/>
                <w:color w:val="000000" w:themeColor="text1"/>
                <w:szCs w:val="21"/>
              </w:rPr>
            </w:pPr>
          </w:p>
        </w:tc>
        <w:tc>
          <w:tcPr>
            <w:tcW w:w="1417" w:type="dxa"/>
            <w:tcBorders>
              <w:bottom w:val="double" w:sz="4" w:space="0" w:color="auto"/>
            </w:tcBorders>
            <w:vAlign w:val="center"/>
          </w:tcPr>
          <w:p w14:paraId="66C1CBA4" w14:textId="77777777" w:rsidR="00A274E2" w:rsidRPr="00A274E2" w:rsidRDefault="00A274E2" w:rsidP="00A274E2">
            <w:pPr>
              <w:jc w:val="left"/>
              <w:rPr>
                <w:rFonts w:asciiTheme="minorEastAsia" w:hAnsiTheme="minorEastAsia"/>
                <w:color w:val="000000" w:themeColor="text1"/>
                <w:szCs w:val="21"/>
              </w:rPr>
            </w:pPr>
            <w:r w:rsidRPr="00A274E2">
              <w:rPr>
                <w:rFonts w:asciiTheme="minorEastAsia" w:hAnsiTheme="minorEastAsia" w:hint="eastAsia"/>
                <w:color w:val="000000" w:themeColor="text1"/>
                <w:szCs w:val="21"/>
              </w:rPr>
              <w:t>対象事業費</w:t>
            </w:r>
          </w:p>
        </w:tc>
        <w:tc>
          <w:tcPr>
            <w:tcW w:w="1418" w:type="dxa"/>
            <w:tcBorders>
              <w:bottom w:val="double" w:sz="4" w:space="0" w:color="auto"/>
            </w:tcBorders>
            <w:vAlign w:val="center"/>
          </w:tcPr>
          <w:p w14:paraId="33AE4F7C" w14:textId="77777777" w:rsidR="00A274E2" w:rsidRPr="00A274E2" w:rsidRDefault="00A274E2" w:rsidP="00A274E2">
            <w:pPr>
              <w:jc w:val="left"/>
              <w:rPr>
                <w:rFonts w:asciiTheme="minorEastAsia" w:hAnsiTheme="minorEastAsia"/>
                <w:color w:val="000000" w:themeColor="text1"/>
                <w:szCs w:val="21"/>
              </w:rPr>
            </w:pPr>
            <w:r w:rsidRPr="00A274E2">
              <w:rPr>
                <w:rFonts w:asciiTheme="minorEastAsia" w:hAnsiTheme="minorEastAsia" w:hint="eastAsia"/>
                <w:color w:val="000000" w:themeColor="text1"/>
                <w:szCs w:val="21"/>
              </w:rPr>
              <w:t>補助申請額</w:t>
            </w:r>
          </w:p>
        </w:tc>
        <w:tc>
          <w:tcPr>
            <w:tcW w:w="1418" w:type="dxa"/>
            <w:vMerge/>
            <w:tcBorders>
              <w:bottom w:val="double" w:sz="4" w:space="0" w:color="auto"/>
            </w:tcBorders>
          </w:tcPr>
          <w:p w14:paraId="412C1A05" w14:textId="77777777" w:rsidR="00A274E2" w:rsidRPr="00A274E2" w:rsidRDefault="00A274E2" w:rsidP="00A274E2">
            <w:pPr>
              <w:jc w:val="left"/>
              <w:rPr>
                <w:rFonts w:asciiTheme="minorEastAsia" w:hAnsiTheme="minorEastAsia"/>
                <w:color w:val="000000" w:themeColor="text1"/>
                <w:szCs w:val="21"/>
              </w:rPr>
            </w:pPr>
          </w:p>
        </w:tc>
      </w:tr>
      <w:tr w:rsidR="00A274E2" w:rsidRPr="00A274E2" w14:paraId="6E345B69" w14:textId="77777777" w:rsidTr="004A2432">
        <w:trPr>
          <w:trHeight w:val="865"/>
          <w:jc w:val="center"/>
        </w:trPr>
        <w:tc>
          <w:tcPr>
            <w:tcW w:w="3114" w:type="dxa"/>
            <w:tcBorders>
              <w:bottom w:val="single" w:sz="4" w:space="0" w:color="auto"/>
            </w:tcBorders>
            <w:vAlign w:val="center"/>
          </w:tcPr>
          <w:p w14:paraId="12FB5096" w14:textId="77777777" w:rsidR="00A274E2" w:rsidRPr="00A274E2" w:rsidRDefault="00A274E2" w:rsidP="00A274E2">
            <w:pPr>
              <w:jc w:val="left"/>
              <w:rPr>
                <w:rFonts w:asciiTheme="minorEastAsia" w:hAnsiTheme="minorEastAsia"/>
                <w:color w:val="000000" w:themeColor="text1"/>
                <w:sz w:val="24"/>
                <w:szCs w:val="24"/>
              </w:rPr>
            </w:pPr>
            <w:bookmarkStart w:id="0" w:name="_Hlk17734072"/>
            <w:r w:rsidRPr="00A274E2">
              <w:rPr>
                <w:rFonts w:asciiTheme="minorEastAsia" w:hAnsiTheme="minorEastAsia" w:hint="eastAsia"/>
                <w:color w:val="000000" w:themeColor="text1"/>
                <w:sz w:val="24"/>
                <w:szCs w:val="24"/>
              </w:rPr>
              <w:t>（１）</w:t>
            </w:r>
          </w:p>
        </w:tc>
        <w:tc>
          <w:tcPr>
            <w:tcW w:w="1701" w:type="dxa"/>
          </w:tcPr>
          <w:p w14:paraId="4E4F57BE" w14:textId="77777777" w:rsidR="00A274E2" w:rsidRPr="00A274E2" w:rsidRDefault="00A274E2" w:rsidP="00A274E2">
            <w:pPr>
              <w:jc w:val="left"/>
              <w:rPr>
                <w:rFonts w:asciiTheme="minorEastAsia" w:hAnsiTheme="minorEastAsia"/>
                <w:color w:val="000000" w:themeColor="text1"/>
                <w:sz w:val="24"/>
                <w:szCs w:val="24"/>
              </w:rPr>
            </w:pPr>
          </w:p>
        </w:tc>
        <w:tc>
          <w:tcPr>
            <w:tcW w:w="851" w:type="dxa"/>
            <w:vAlign w:val="center"/>
          </w:tcPr>
          <w:p w14:paraId="54E5F847" w14:textId="77777777" w:rsidR="00A274E2" w:rsidRPr="00A274E2" w:rsidRDefault="00A274E2" w:rsidP="00A274E2">
            <w:pPr>
              <w:jc w:val="left"/>
              <w:rPr>
                <w:rFonts w:asciiTheme="minorEastAsia" w:hAnsiTheme="minorEastAsia"/>
                <w:color w:val="000000" w:themeColor="text1"/>
                <w:sz w:val="24"/>
                <w:szCs w:val="24"/>
              </w:rPr>
            </w:pPr>
          </w:p>
        </w:tc>
        <w:tc>
          <w:tcPr>
            <w:tcW w:w="1417" w:type="dxa"/>
            <w:vAlign w:val="center"/>
          </w:tcPr>
          <w:p w14:paraId="157296FC" w14:textId="77777777" w:rsidR="00A274E2" w:rsidRPr="00A274E2" w:rsidRDefault="00A274E2" w:rsidP="00A274E2">
            <w:pPr>
              <w:jc w:val="left"/>
              <w:rPr>
                <w:rFonts w:asciiTheme="minorEastAsia" w:hAnsiTheme="minorEastAsia"/>
                <w:color w:val="000000" w:themeColor="text1"/>
                <w:sz w:val="24"/>
                <w:szCs w:val="24"/>
              </w:rPr>
            </w:pPr>
          </w:p>
        </w:tc>
        <w:tc>
          <w:tcPr>
            <w:tcW w:w="1418" w:type="dxa"/>
            <w:vAlign w:val="center"/>
          </w:tcPr>
          <w:p w14:paraId="6816F732" w14:textId="77777777" w:rsidR="00A274E2" w:rsidRPr="00A274E2" w:rsidRDefault="00A274E2" w:rsidP="00A274E2">
            <w:pPr>
              <w:jc w:val="left"/>
              <w:rPr>
                <w:rFonts w:asciiTheme="minorEastAsia" w:hAnsiTheme="minorEastAsia"/>
                <w:color w:val="000000" w:themeColor="text1"/>
                <w:sz w:val="24"/>
                <w:szCs w:val="24"/>
              </w:rPr>
            </w:pPr>
          </w:p>
        </w:tc>
        <w:tc>
          <w:tcPr>
            <w:tcW w:w="1418" w:type="dxa"/>
            <w:vAlign w:val="center"/>
          </w:tcPr>
          <w:p w14:paraId="5416151A" w14:textId="77777777" w:rsidR="00A274E2" w:rsidRPr="00A274E2" w:rsidRDefault="00A274E2" w:rsidP="00A274E2">
            <w:pPr>
              <w:jc w:val="left"/>
              <w:rPr>
                <w:rFonts w:asciiTheme="minorEastAsia" w:hAnsiTheme="minorEastAsia"/>
                <w:color w:val="000000" w:themeColor="text1"/>
                <w:sz w:val="24"/>
                <w:szCs w:val="24"/>
              </w:rPr>
            </w:pPr>
          </w:p>
        </w:tc>
      </w:tr>
      <w:bookmarkEnd w:id="0"/>
      <w:tr w:rsidR="00A274E2" w:rsidRPr="00A274E2" w14:paraId="1CE3B51E" w14:textId="77777777" w:rsidTr="004A2432">
        <w:trPr>
          <w:trHeight w:val="865"/>
          <w:jc w:val="center"/>
        </w:trPr>
        <w:tc>
          <w:tcPr>
            <w:tcW w:w="3114" w:type="dxa"/>
            <w:tcBorders>
              <w:top w:val="single" w:sz="4" w:space="0" w:color="auto"/>
            </w:tcBorders>
            <w:vAlign w:val="center"/>
          </w:tcPr>
          <w:p w14:paraId="69A3CA98" w14:textId="77777777" w:rsidR="00A274E2" w:rsidRPr="00A274E2" w:rsidRDefault="00A274E2" w:rsidP="00A274E2">
            <w:pPr>
              <w:jc w:val="left"/>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（２）</w:t>
            </w:r>
          </w:p>
        </w:tc>
        <w:tc>
          <w:tcPr>
            <w:tcW w:w="1701" w:type="dxa"/>
          </w:tcPr>
          <w:p w14:paraId="4BA0285F" w14:textId="77777777" w:rsidR="00A274E2" w:rsidRPr="00A274E2" w:rsidRDefault="00A274E2" w:rsidP="00A274E2">
            <w:pPr>
              <w:jc w:val="left"/>
              <w:rPr>
                <w:rFonts w:asciiTheme="minorEastAsia" w:hAnsiTheme="minorEastAsia"/>
                <w:color w:val="000000" w:themeColor="text1"/>
                <w:sz w:val="24"/>
                <w:szCs w:val="24"/>
              </w:rPr>
            </w:pPr>
          </w:p>
        </w:tc>
        <w:tc>
          <w:tcPr>
            <w:tcW w:w="851" w:type="dxa"/>
            <w:vAlign w:val="center"/>
          </w:tcPr>
          <w:p w14:paraId="5A39A7B7" w14:textId="77777777" w:rsidR="00A274E2" w:rsidRPr="00A274E2" w:rsidRDefault="00A274E2" w:rsidP="00A274E2">
            <w:pPr>
              <w:jc w:val="left"/>
              <w:rPr>
                <w:rFonts w:asciiTheme="minorEastAsia" w:hAnsiTheme="minorEastAsia"/>
                <w:color w:val="000000" w:themeColor="text1"/>
                <w:sz w:val="24"/>
                <w:szCs w:val="24"/>
              </w:rPr>
            </w:pPr>
          </w:p>
        </w:tc>
        <w:tc>
          <w:tcPr>
            <w:tcW w:w="1417" w:type="dxa"/>
            <w:vAlign w:val="center"/>
          </w:tcPr>
          <w:p w14:paraId="70E40433" w14:textId="77777777" w:rsidR="00A274E2" w:rsidRPr="00A274E2" w:rsidRDefault="00A274E2" w:rsidP="00A274E2">
            <w:pPr>
              <w:jc w:val="left"/>
              <w:rPr>
                <w:rFonts w:asciiTheme="minorEastAsia" w:hAnsiTheme="minorEastAsia"/>
                <w:color w:val="000000" w:themeColor="text1"/>
                <w:sz w:val="24"/>
                <w:szCs w:val="24"/>
              </w:rPr>
            </w:pPr>
          </w:p>
        </w:tc>
        <w:tc>
          <w:tcPr>
            <w:tcW w:w="1418" w:type="dxa"/>
            <w:vAlign w:val="center"/>
          </w:tcPr>
          <w:p w14:paraId="768207DE" w14:textId="77777777" w:rsidR="00A274E2" w:rsidRPr="00A274E2" w:rsidRDefault="00A274E2" w:rsidP="00A274E2">
            <w:pPr>
              <w:jc w:val="left"/>
              <w:rPr>
                <w:rFonts w:asciiTheme="minorEastAsia" w:hAnsiTheme="minorEastAsia"/>
                <w:color w:val="000000" w:themeColor="text1"/>
                <w:sz w:val="24"/>
                <w:szCs w:val="24"/>
              </w:rPr>
            </w:pPr>
          </w:p>
        </w:tc>
        <w:tc>
          <w:tcPr>
            <w:tcW w:w="1418" w:type="dxa"/>
            <w:vAlign w:val="center"/>
          </w:tcPr>
          <w:p w14:paraId="7574CCDA" w14:textId="77777777" w:rsidR="00A274E2" w:rsidRPr="00A274E2" w:rsidRDefault="00A274E2" w:rsidP="00A274E2">
            <w:pPr>
              <w:jc w:val="left"/>
              <w:rPr>
                <w:rFonts w:asciiTheme="minorEastAsia" w:hAnsiTheme="minorEastAsia"/>
                <w:color w:val="000000" w:themeColor="text1"/>
                <w:sz w:val="24"/>
                <w:szCs w:val="24"/>
              </w:rPr>
            </w:pPr>
          </w:p>
        </w:tc>
      </w:tr>
      <w:tr w:rsidR="00A274E2" w:rsidRPr="00A274E2" w14:paraId="7C4BF1B0" w14:textId="77777777" w:rsidTr="004A2432">
        <w:trPr>
          <w:trHeight w:val="865"/>
          <w:jc w:val="center"/>
        </w:trPr>
        <w:tc>
          <w:tcPr>
            <w:tcW w:w="3114" w:type="dxa"/>
            <w:vAlign w:val="center"/>
          </w:tcPr>
          <w:p w14:paraId="66A8055B" w14:textId="77777777" w:rsidR="00A274E2" w:rsidRPr="00A274E2" w:rsidRDefault="00A274E2" w:rsidP="00A274E2">
            <w:pPr>
              <w:jc w:val="left"/>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（３）</w:t>
            </w:r>
          </w:p>
        </w:tc>
        <w:tc>
          <w:tcPr>
            <w:tcW w:w="1701" w:type="dxa"/>
          </w:tcPr>
          <w:p w14:paraId="56E25C82" w14:textId="77777777" w:rsidR="00A274E2" w:rsidRPr="00A274E2" w:rsidRDefault="00A274E2" w:rsidP="00A274E2">
            <w:pPr>
              <w:jc w:val="left"/>
              <w:rPr>
                <w:rFonts w:asciiTheme="minorEastAsia" w:hAnsiTheme="minorEastAsia"/>
                <w:color w:val="000000" w:themeColor="text1"/>
                <w:sz w:val="24"/>
                <w:szCs w:val="24"/>
              </w:rPr>
            </w:pPr>
          </w:p>
        </w:tc>
        <w:tc>
          <w:tcPr>
            <w:tcW w:w="851" w:type="dxa"/>
            <w:tcBorders>
              <w:bottom w:val="single" w:sz="4" w:space="0" w:color="auto"/>
            </w:tcBorders>
            <w:vAlign w:val="center"/>
          </w:tcPr>
          <w:p w14:paraId="4503C902" w14:textId="77777777" w:rsidR="00A274E2" w:rsidRPr="00A274E2" w:rsidRDefault="00A274E2" w:rsidP="00A274E2">
            <w:pPr>
              <w:jc w:val="left"/>
              <w:rPr>
                <w:rFonts w:asciiTheme="minorEastAsia" w:hAnsiTheme="minorEastAsia"/>
                <w:color w:val="000000" w:themeColor="text1"/>
                <w:sz w:val="24"/>
                <w:szCs w:val="24"/>
              </w:rPr>
            </w:pPr>
          </w:p>
        </w:tc>
        <w:tc>
          <w:tcPr>
            <w:tcW w:w="1417" w:type="dxa"/>
            <w:vAlign w:val="center"/>
          </w:tcPr>
          <w:p w14:paraId="3D432D24" w14:textId="77777777" w:rsidR="00A274E2" w:rsidRPr="00A274E2" w:rsidRDefault="00A274E2" w:rsidP="00A274E2">
            <w:pPr>
              <w:jc w:val="left"/>
              <w:rPr>
                <w:rFonts w:asciiTheme="minorEastAsia" w:hAnsiTheme="minorEastAsia"/>
                <w:color w:val="000000" w:themeColor="text1"/>
                <w:sz w:val="24"/>
                <w:szCs w:val="24"/>
              </w:rPr>
            </w:pPr>
          </w:p>
        </w:tc>
        <w:tc>
          <w:tcPr>
            <w:tcW w:w="1418" w:type="dxa"/>
            <w:vAlign w:val="center"/>
          </w:tcPr>
          <w:p w14:paraId="552788A1" w14:textId="77777777" w:rsidR="00A274E2" w:rsidRPr="00A274E2" w:rsidRDefault="00A274E2" w:rsidP="00A274E2">
            <w:pPr>
              <w:jc w:val="left"/>
              <w:rPr>
                <w:rFonts w:asciiTheme="minorEastAsia" w:hAnsiTheme="minorEastAsia"/>
                <w:color w:val="000000" w:themeColor="text1"/>
                <w:sz w:val="24"/>
                <w:szCs w:val="24"/>
              </w:rPr>
            </w:pPr>
          </w:p>
        </w:tc>
        <w:tc>
          <w:tcPr>
            <w:tcW w:w="1418" w:type="dxa"/>
            <w:vAlign w:val="center"/>
          </w:tcPr>
          <w:p w14:paraId="68B17E6C" w14:textId="77777777" w:rsidR="00A274E2" w:rsidRPr="00A274E2" w:rsidRDefault="00A274E2" w:rsidP="00A274E2">
            <w:pPr>
              <w:jc w:val="left"/>
              <w:rPr>
                <w:rFonts w:asciiTheme="minorEastAsia" w:hAnsiTheme="minorEastAsia"/>
                <w:color w:val="000000" w:themeColor="text1"/>
                <w:sz w:val="24"/>
                <w:szCs w:val="24"/>
              </w:rPr>
            </w:pPr>
          </w:p>
        </w:tc>
      </w:tr>
      <w:tr w:rsidR="00A274E2" w:rsidRPr="00A274E2" w14:paraId="7F4B91BB" w14:textId="77777777" w:rsidTr="004A2432">
        <w:trPr>
          <w:trHeight w:val="839"/>
          <w:jc w:val="center"/>
        </w:trPr>
        <w:tc>
          <w:tcPr>
            <w:tcW w:w="3114" w:type="dxa"/>
            <w:vAlign w:val="center"/>
          </w:tcPr>
          <w:p w14:paraId="0883E1D4" w14:textId="77777777" w:rsidR="00A274E2" w:rsidRPr="00A274E2" w:rsidRDefault="00A274E2" w:rsidP="00A274E2">
            <w:pPr>
              <w:jc w:val="center"/>
              <w:rPr>
                <w:rFonts w:asciiTheme="minorEastAsia" w:hAnsiTheme="minorEastAsia"/>
                <w:color w:val="000000" w:themeColor="text1"/>
                <w:sz w:val="24"/>
                <w:szCs w:val="24"/>
              </w:rPr>
            </w:pPr>
            <w:r w:rsidRPr="00A274E2">
              <w:rPr>
                <w:rFonts w:asciiTheme="minorEastAsia" w:hAnsiTheme="minorEastAsia" w:hint="eastAsia"/>
                <w:color w:val="000000" w:themeColor="text1"/>
                <w:sz w:val="24"/>
                <w:szCs w:val="24"/>
              </w:rPr>
              <w:t>合計</w:t>
            </w:r>
          </w:p>
        </w:tc>
        <w:tc>
          <w:tcPr>
            <w:tcW w:w="1701" w:type="dxa"/>
            <w:tcBorders>
              <w:tr2bl w:val="single" w:sz="4" w:space="0" w:color="auto"/>
            </w:tcBorders>
          </w:tcPr>
          <w:p w14:paraId="467B4347" w14:textId="77777777" w:rsidR="00A274E2" w:rsidRPr="00A274E2" w:rsidRDefault="00A274E2" w:rsidP="00A274E2">
            <w:pPr>
              <w:jc w:val="left"/>
              <w:rPr>
                <w:rFonts w:asciiTheme="minorEastAsia" w:hAnsiTheme="minorEastAsia"/>
                <w:color w:val="000000" w:themeColor="text1"/>
                <w:sz w:val="24"/>
                <w:szCs w:val="24"/>
              </w:rPr>
            </w:pPr>
          </w:p>
        </w:tc>
        <w:tc>
          <w:tcPr>
            <w:tcW w:w="851" w:type="dxa"/>
            <w:tcBorders>
              <w:tr2bl w:val="single" w:sz="4" w:space="0" w:color="auto"/>
            </w:tcBorders>
            <w:vAlign w:val="center"/>
          </w:tcPr>
          <w:p w14:paraId="01D0DCA7" w14:textId="77777777" w:rsidR="00A274E2" w:rsidRPr="00A274E2" w:rsidRDefault="00A274E2" w:rsidP="00A274E2">
            <w:pPr>
              <w:jc w:val="left"/>
              <w:rPr>
                <w:rFonts w:asciiTheme="minorEastAsia" w:hAnsiTheme="minorEastAsia"/>
                <w:color w:val="000000" w:themeColor="text1"/>
                <w:sz w:val="24"/>
                <w:szCs w:val="24"/>
              </w:rPr>
            </w:pPr>
          </w:p>
        </w:tc>
        <w:tc>
          <w:tcPr>
            <w:tcW w:w="1417" w:type="dxa"/>
            <w:vAlign w:val="center"/>
          </w:tcPr>
          <w:p w14:paraId="44ADAEB0" w14:textId="77777777" w:rsidR="00A274E2" w:rsidRPr="00A274E2" w:rsidRDefault="00A274E2" w:rsidP="00A274E2">
            <w:pPr>
              <w:jc w:val="left"/>
              <w:rPr>
                <w:rFonts w:asciiTheme="minorEastAsia" w:hAnsiTheme="minorEastAsia"/>
                <w:color w:val="000000" w:themeColor="text1"/>
                <w:sz w:val="24"/>
                <w:szCs w:val="24"/>
              </w:rPr>
            </w:pPr>
          </w:p>
        </w:tc>
        <w:tc>
          <w:tcPr>
            <w:tcW w:w="1418" w:type="dxa"/>
            <w:vAlign w:val="center"/>
          </w:tcPr>
          <w:p w14:paraId="56135C5F" w14:textId="77777777" w:rsidR="00A274E2" w:rsidRPr="00A274E2" w:rsidRDefault="00A274E2" w:rsidP="00A274E2">
            <w:pPr>
              <w:jc w:val="left"/>
              <w:rPr>
                <w:rFonts w:asciiTheme="minorEastAsia" w:hAnsiTheme="minorEastAsia"/>
                <w:color w:val="000000" w:themeColor="text1"/>
                <w:sz w:val="24"/>
                <w:szCs w:val="24"/>
              </w:rPr>
            </w:pPr>
          </w:p>
        </w:tc>
        <w:tc>
          <w:tcPr>
            <w:tcW w:w="1418" w:type="dxa"/>
          </w:tcPr>
          <w:p w14:paraId="3FCB8F77" w14:textId="77777777" w:rsidR="00A274E2" w:rsidRPr="00A274E2" w:rsidRDefault="00A274E2" w:rsidP="00A274E2">
            <w:pPr>
              <w:jc w:val="left"/>
              <w:rPr>
                <w:rFonts w:asciiTheme="minorEastAsia" w:hAnsiTheme="minorEastAsia"/>
                <w:color w:val="000000" w:themeColor="text1"/>
                <w:sz w:val="24"/>
                <w:szCs w:val="24"/>
              </w:rPr>
            </w:pPr>
          </w:p>
        </w:tc>
      </w:tr>
    </w:tbl>
    <w:p w14:paraId="1122BA68" w14:textId="77777777" w:rsidR="00A274E2" w:rsidRPr="00A274E2" w:rsidRDefault="00A274E2" w:rsidP="00A274E2">
      <w:pPr>
        <w:numPr>
          <w:ilvl w:val="1"/>
          <w:numId w:val="1"/>
        </w:numPr>
        <w:jc w:val="left"/>
        <w:rPr>
          <w:rFonts w:asciiTheme="minorEastAsia" w:hAnsiTheme="minorEastAsia"/>
          <w:color w:val="000000" w:themeColor="text1"/>
          <w:szCs w:val="21"/>
        </w:rPr>
      </w:pPr>
      <w:r w:rsidRPr="00A274E2">
        <w:rPr>
          <w:rFonts w:asciiTheme="minorEastAsia" w:hAnsiTheme="minorEastAsia" w:hint="eastAsia"/>
          <w:color w:val="000000" w:themeColor="text1"/>
          <w:szCs w:val="21"/>
        </w:rPr>
        <w:t>実施する事業内容ごとに記載すること。</w:t>
      </w:r>
    </w:p>
    <w:p w14:paraId="7C55EAD7" w14:textId="77777777" w:rsidR="00A274E2" w:rsidRPr="00A274E2" w:rsidRDefault="00A274E2" w:rsidP="00A274E2">
      <w:pPr>
        <w:numPr>
          <w:ilvl w:val="1"/>
          <w:numId w:val="1"/>
        </w:numPr>
        <w:rPr>
          <w:rFonts w:asciiTheme="minorEastAsia" w:hAnsiTheme="minorEastAsia"/>
          <w:color w:val="000000" w:themeColor="text1"/>
          <w:szCs w:val="21"/>
        </w:rPr>
      </w:pPr>
      <w:r w:rsidRPr="00A274E2">
        <w:rPr>
          <w:rFonts w:asciiTheme="minorEastAsia" w:hAnsiTheme="minorEastAsia" w:hint="eastAsia"/>
          <w:color w:val="000000" w:themeColor="text1"/>
          <w:szCs w:val="21"/>
        </w:rPr>
        <w:t>取組の種類については、別表１の取組の種類（１～６）から該当するものを全て選択すること。</w:t>
      </w:r>
    </w:p>
    <w:p w14:paraId="071F29C1" w14:textId="77777777" w:rsidR="00A274E2" w:rsidRPr="00A274E2" w:rsidRDefault="00A274E2" w:rsidP="00A274E2">
      <w:pPr>
        <w:numPr>
          <w:ilvl w:val="1"/>
          <w:numId w:val="1"/>
        </w:numPr>
        <w:jc w:val="left"/>
        <w:rPr>
          <w:rFonts w:asciiTheme="minorEastAsia" w:hAnsiTheme="minorEastAsia"/>
          <w:color w:val="000000" w:themeColor="text1"/>
          <w:szCs w:val="21"/>
        </w:rPr>
      </w:pPr>
      <w:r w:rsidRPr="00A274E2">
        <w:rPr>
          <w:rFonts w:asciiTheme="minorEastAsia" w:hAnsiTheme="minorEastAsia" w:hint="eastAsia"/>
          <w:color w:val="000000" w:themeColor="text1"/>
          <w:szCs w:val="21"/>
        </w:rPr>
        <w:t>申請額計≦対象事業費計×0.5（補助申請額の合計が補助上限額を超える場合は、補助上限額以下となるように事業ごとの補助申請額を調整すること。）</w:t>
      </w:r>
    </w:p>
    <w:p w14:paraId="5191771A" w14:textId="77777777" w:rsidR="00A274E2" w:rsidRPr="00A274E2" w:rsidRDefault="00A274E2" w:rsidP="00A274E2">
      <w:pPr>
        <w:numPr>
          <w:ilvl w:val="1"/>
          <w:numId w:val="1"/>
        </w:numPr>
        <w:jc w:val="left"/>
        <w:rPr>
          <w:rFonts w:asciiTheme="minorEastAsia" w:hAnsiTheme="minorEastAsia"/>
          <w:color w:val="000000" w:themeColor="text1"/>
          <w:szCs w:val="21"/>
        </w:rPr>
      </w:pPr>
      <w:r w:rsidRPr="00A274E2">
        <w:rPr>
          <w:rFonts w:asciiTheme="minorEastAsia" w:hAnsiTheme="minorEastAsia" w:hint="eastAsia"/>
          <w:color w:val="000000" w:themeColor="text1"/>
          <w:szCs w:val="21"/>
        </w:rPr>
        <w:t>補助申請額の合計額に千円満の端数がある場合には切り捨てること。</w:t>
      </w:r>
    </w:p>
    <w:p w14:paraId="5492FDCE" w14:textId="77777777" w:rsidR="00A274E2" w:rsidRPr="00A274E2" w:rsidRDefault="00A274E2" w:rsidP="00A274E2">
      <w:pPr>
        <w:numPr>
          <w:ilvl w:val="1"/>
          <w:numId w:val="1"/>
        </w:numPr>
        <w:jc w:val="left"/>
        <w:rPr>
          <w:rFonts w:asciiTheme="minorEastAsia" w:hAnsiTheme="minorEastAsia"/>
          <w:color w:val="000000" w:themeColor="text1"/>
          <w:szCs w:val="21"/>
        </w:rPr>
      </w:pPr>
      <w:r w:rsidRPr="00A274E2">
        <w:rPr>
          <w:rFonts w:asciiTheme="minorEastAsia" w:hAnsiTheme="minorEastAsia" w:hint="eastAsia"/>
          <w:color w:val="000000" w:themeColor="text1"/>
          <w:szCs w:val="21"/>
        </w:rPr>
        <w:t>対象事業費が分かる根拠資料を添付し、資料ごとに番号を付し、「根拠資料欄」にその番号を記載すること。（根拠資料の例：発注書、納品書、請求書等）</w:t>
      </w:r>
    </w:p>
    <w:p w14:paraId="68E5E477" w14:textId="179E1367" w:rsidR="00CC212F" w:rsidRPr="00A274E2" w:rsidRDefault="00A274E2" w:rsidP="00A274E2">
      <w:pPr>
        <w:numPr>
          <w:ilvl w:val="1"/>
          <w:numId w:val="1"/>
        </w:numPr>
        <w:jc w:val="left"/>
        <w:rPr>
          <w:rFonts w:asciiTheme="minorEastAsia" w:hAnsiTheme="minorEastAsia" w:hint="eastAsia"/>
          <w:color w:val="000000" w:themeColor="text1"/>
          <w:szCs w:val="21"/>
        </w:rPr>
      </w:pPr>
      <w:r w:rsidRPr="00A274E2">
        <w:rPr>
          <w:rFonts w:asciiTheme="minorEastAsia" w:hAnsiTheme="minorEastAsia"/>
          <w:color w:val="000000" w:themeColor="text1"/>
          <w:szCs w:val="21"/>
        </w:rPr>
        <w:t>適宜、行を追加してください。</w:t>
      </w:r>
    </w:p>
    <w:sectPr w:rsidR="00CC212F" w:rsidRPr="00A274E2" w:rsidSect="00A274E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0B3F" w14:textId="77777777" w:rsidR="00A274E2" w:rsidRDefault="00A274E2" w:rsidP="00A274E2">
      <w:r>
        <w:separator/>
      </w:r>
    </w:p>
  </w:endnote>
  <w:endnote w:type="continuationSeparator" w:id="0">
    <w:p w14:paraId="65CD2729" w14:textId="77777777" w:rsidR="00A274E2" w:rsidRDefault="00A274E2" w:rsidP="00A2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E0DC" w14:textId="77777777" w:rsidR="00A274E2" w:rsidRDefault="00A274E2" w:rsidP="00A274E2">
      <w:r>
        <w:separator/>
      </w:r>
    </w:p>
  </w:footnote>
  <w:footnote w:type="continuationSeparator" w:id="0">
    <w:p w14:paraId="1DBF2A67" w14:textId="77777777" w:rsidR="00A274E2" w:rsidRDefault="00A274E2" w:rsidP="00A27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31946"/>
    <w:multiLevelType w:val="hybridMultilevel"/>
    <w:tmpl w:val="B01A853A"/>
    <w:lvl w:ilvl="0" w:tplc="1840C77C">
      <w:start w:val="1"/>
      <w:numFmt w:val="decimalFullWidth"/>
      <w:lvlText w:val="（%1）"/>
      <w:lvlJc w:val="left"/>
      <w:pPr>
        <w:ind w:left="720" w:hanging="720"/>
      </w:pPr>
      <w:rPr>
        <w:rFonts w:hint="eastAsia"/>
      </w:rPr>
    </w:lvl>
    <w:lvl w:ilvl="1" w:tplc="64BAA1F0">
      <w:numFmt w:val="bullet"/>
      <w:lvlText w:val="※"/>
      <w:lvlJc w:val="left"/>
      <w:pPr>
        <w:ind w:left="900" w:hanging="48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801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3B"/>
    <w:rsid w:val="001A41E8"/>
    <w:rsid w:val="0079393B"/>
    <w:rsid w:val="00A274E2"/>
    <w:rsid w:val="00CC212F"/>
    <w:rsid w:val="00EF0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D98B0"/>
  <w15:chartTrackingRefBased/>
  <w15:docId w15:val="{9582A787-C848-45A9-A8B6-DB8663CD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39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39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393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39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39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39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39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39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39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39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39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39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39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39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39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39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39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39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39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39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9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39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93B"/>
    <w:pPr>
      <w:spacing w:before="160" w:after="160"/>
      <w:jc w:val="center"/>
    </w:pPr>
    <w:rPr>
      <w:i/>
      <w:iCs/>
      <w:color w:val="404040" w:themeColor="text1" w:themeTint="BF"/>
    </w:rPr>
  </w:style>
  <w:style w:type="character" w:customStyle="1" w:styleId="a8">
    <w:name w:val="引用文 (文字)"/>
    <w:basedOn w:val="a0"/>
    <w:link w:val="a7"/>
    <w:uiPriority w:val="29"/>
    <w:rsid w:val="0079393B"/>
    <w:rPr>
      <w:i/>
      <w:iCs/>
      <w:color w:val="404040" w:themeColor="text1" w:themeTint="BF"/>
    </w:rPr>
  </w:style>
  <w:style w:type="paragraph" w:styleId="a9">
    <w:name w:val="List Paragraph"/>
    <w:basedOn w:val="a"/>
    <w:uiPriority w:val="34"/>
    <w:qFormat/>
    <w:rsid w:val="0079393B"/>
    <w:pPr>
      <w:ind w:left="720"/>
      <w:contextualSpacing/>
    </w:pPr>
  </w:style>
  <w:style w:type="character" w:styleId="21">
    <w:name w:val="Intense Emphasis"/>
    <w:basedOn w:val="a0"/>
    <w:uiPriority w:val="21"/>
    <w:qFormat/>
    <w:rsid w:val="0079393B"/>
    <w:rPr>
      <w:i/>
      <w:iCs/>
      <w:color w:val="2E74B5" w:themeColor="accent1" w:themeShade="BF"/>
    </w:rPr>
  </w:style>
  <w:style w:type="paragraph" w:styleId="22">
    <w:name w:val="Intense Quote"/>
    <w:basedOn w:val="a"/>
    <w:next w:val="a"/>
    <w:link w:val="23"/>
    <w:uiPriority w:val="30"/>
    <w:qFormat/>
    <w:rsid w:val="007939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9393B"/>
    <w:rPr>
      <w:i/>
      <w:iCs/>
      <w:color w:val="2E74B5" w:themeColor="accent1" w:themeShade="BF"/>
    </w:rPr>
  </w:style>
  <w:style w:type="character" w:styleId="24">
    <w:name w:val="Intense Reference"/>
    <w:basedOn w:val="a0"/>
    <w:uiPriority w:val="32"/>
    <w:qFormat/>
    <w:rsid w:val="0079393B"/>
    <w:rPr>
      <w:b/>
      <w:bCs/>
      <w:smallCaps/>
      <w:color w:val="2E74B5" w:themeColor="accent1" w:themeShade="BF"/>
      <w:spacing w:val="5"/>
    </w:rPr>
  </w:style>
  <w:style w:type="paragraph" w:styleId="aa">
    <w:name w:val="header"/>
    <w:basedOn w:val="a"/>
    <w:link w:val="ab"/>
    <w:uiPriority w:val="99"/>
    <w:unhideWhenUsed/>
    <w:rsid w:val="00A274E2"/>
    <w:pPr>
      <w:tabs>
        <w:tab w:val="center" w:pos="4252"/>
        <w:tab w:val="right" w:pos="8504"/>
      </w:tabs>
      <w:snapToGrid w:val="0"/>
    </w:pPr>
  </w:style>
  <w:style w:type="character" w:customStyle="1" w:styleId="ab">
    <w:name w:val="ヘッダー (文字)"/>
    <w:basedOn w:val="a0"/>
    <w:link w:val="aa"/>
    <w:uiPriority w:val="99"/>
    <w:rsid w:val="00A274E2"/>
  </w:style>
  <w:style w:type="paragraph" w:styleId="ac">
    <w:name w:val="footer"/>
    <w:basedOn w:val="a"/>
    <w:link w:val="ad"/>
    <w:uiPriority w:val="99"/>
    <w:unhideWhenUsed/>
    <w:rsid w:val="00A274E2"/>
    <w:pPr>
      <w:tabs>
        <w:tab w:val="center" w:pos="4252"/>
        <w:tab w:val="right" w:pos="8504"/>
      </w:tabs>
      <w:snapToGrid w:val="0"/>
    </w:pPr>
  </w:style>
  <w:style w:type="character" w:customStyle="1" w:styleId="ad">
    <w:name w:val="フッター (文字)"/>
    <w:basedOn w:val="a0"/>
    <w:link w:val="ac"/>
    <w:uiPriority w:val="99"/>
    <w:rsid w:val="00A274E2"/>
  </w:style>
  <w:style w:type="table" w:styleId="ae">
    <w:name w:val="Table Grid"/>
    <w:basedOn w:val="a1"/>
    <w:rsid w:val="00A27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Company>福岡県</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恵菜</dc:creator>
  <cp:keywords/>
  <dc:description/>
  <cp:lastModifiedBy>大村　恵菜</cp:lastModifiedBy>
  <cp:revision>2</cp:revision>
  <dcterms:created xsi:type="dcterms:W3CDTF">2026-07-08T05:12:00Z</dcterms:created>
  <dcterms:modified xsi:type="dcterms:W3CDTF">2026-07-08T05:13:00Z</dcterms:modified>
</cp:coreProperties>
</file>