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311" w:rsidRDefault="00793311">
      <w:pPr>
        <w:jc w:val="center"/>
        <w:rPr>
          <w:sz w:val="28"/>
          <w:szCs w:val="28"/>
        </w:rPr>
      </w:pPr>
      <w:r>
        <w:rPr>
          <w:rFonts w:hint="eastAsia"/>
          <w:sz w:val="28"/>
          <w:szCs w:val="28"/>
        </w:rPr>
        <w:t>共</w:t>
      </w:r>
      <w:r>
        <w:rPr>
          <w:rFonts w:hint="eastAsia"/>
          <w:sz w:val="28"/>
          <w:szCs w:val="28"/>
        </w:rPr>
        <w:t xml:space="preserve"> </w:t>
      </w:r>
      <w:r>
        <w:rPr>
          <w:rFonts w:hint="eastAsia"/>
          <w:sz w:val="28"/>
          <w:szCs w:val="28"/>
        </w:rPr>
        <w:t>同</w:t>
      </w:r>
      <w:r>
        <w:rPr>
          <w:rFonts w:hint="eastAsia"/>
          <w:sz w:val="28"/>
          <w:szCs w:val="28"/>
        </w:rPr>
        <w:t xml:space="preserve"> </w:t>
      </w:r>
      <w:r>
        <w:rPr>
          <w:rFonts w:hint="eastAsia"/>
          <w:sz w:val="28"/>
          <w:szCs w:val="28"/>
        </w:rPr>
        <w:t>事</w:t>
      </w:r>
      <w:r>
        <w:rPr>
          <w:rFonts w:hint="eastAsia"/>
          <w:sz w:val="28"/>
          <w:szCs w:val="28"/>
        </w:rPr>
        <w:t xml:space="preserve"> </w:t>
      </w:r>
      <w:r>
        <w:rPr>
          <w:rFonts w:hint="eastAsia"/>
          <w:sz w:val="28"/>
          <w:szCs w:val="28"/>
        </w:rPr>
        <w:t>業</w:t>
      </w:r>
      <w:r>
        <w:rPr>
          <w:rFonts w:hint="eastAsia"/>
          <w:sz w:val="28"/>
          <w:szCs w:val="28"/>
        </w:rPr>
        <w:t xml:space="preserve"> </w:t>
      </w:r>
      <w:r>
        <w:rPr>
          <w:rFonts w:hint="eastAsia"/>
          <w:sz w:val="28"/>
          <w:szCs w:val="28"/>
        </w:rPr>
        <w:t>体</w:t>
      </w:r>
      <w:r>
        <w:rPr>
          <w:rFonts w:hint="eastAsia"/>
          <w:sz w:val="28"/>
          <w:szCs w:val="28"/>
        </w:rPr>
        <w:t xml:space="preserve"> </w:t>
      </w:r>
      <w:r>
        <w:rPr>
          <w:rFonts w:hint="eastAsia"/>
          <w:sz w:val="28"/>
          <w:szCs w:val="28"/>
        </w:rPr>
        <w:t>協</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書</w:t>
      </w:r>
      <w:r>
        <w:rPr>
          <w:rFonts w:hint="eastAsia"/>
          <w:sz w:val="28"/>
          <w:szCs w:val="28"/>
        </w:rPr>
        <w:t xml:space="preserve"> </w:t>
      </w:r>
      <w:r>
        <w:rPr>
          <w:rFonts w:hint="eastAsia"/>
          <w:sz w:val="28"/>
          <w:szCs w:val="28"/>
        </w:rPr>
        <w:t>兼</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任</w:t>
      </w:r>
      <w:r>
        <w:rPr>
          <w:rFonts w:hint="eastAsia"/>
          <w:sz w:val="28"/>
          <w:szCs w:val="28"/>
        </w:rPr>
        <w:t xml:space="preserve"> </w:t>
      </w:r>
      <w:r>
        <w:rPr>
          <w:rFonts w:hint="eastAsia"/>
          <w:sz w:val="28"/>
          <w:szCs w:val="28"/>
        </w:rPr>
        <w:t>状</w:t>
      </w:r>
    </w:p>
    <w:p w:rsidR="00793311" w:rsidRDefault="00490DED">
      <w:pPr>
        <w:wordWrap w:val="0"/>
        <w:jc w:val="right"/>
      </w:pPr>
      <w:r>
        <w:rPr>
          <w:rFonts w:hint="eastAsia"/>
        </w:rPr>
        <w:t>令和</w:t>
      </w:r>
      <w:r w:rsidR="00793311">
        <w:rPr>
          <w:rFonts w:hint="eastAsia"/>
        </w:rPr>
        <w:t xml:space="preserve">　　年　　月　　日</w:t>
      </w:r>
    </w:p>
    <w:p w:rsidR="00793311" w:rsidRDefault="002966CD" w:rsidP="00793311">
      <w:pPr>
        <w:ind w:firstLineChars="100" w:firstLine="219"/>
      </w:pPr>
      <w:r>
        <w:rPr>
          <w:rFonts w:hint="eastAsia"/>
        </w:rPr>
        <w:t>福岡県教育委員会</w:t>
      </w:r>
      <w:r w:rsidR="00793311">
        <w:rPr>
          <w:rFonts w:hint="eastAsia"/>
        </w:rPr>
        <w:t xml:space="preserve">　殿</w:t>
      </w:r>
    </w:p>
    <w:p w:rsidR="00793311" w:rsidRDefault="00793311" w:rsidP="00793311">
      <w:pPr>
        <w:wordWrap w:val="0"/>
        <w:ind w:firstLineChars="100" w:firstLine="219"/>
        <w:jc w:val="right"/>
      </w:pPr>
      <w:r>
        <w:rPr>
          <w:rFonts w:hint="eastAsia"/>
        </w:rPr>
        <w:t xml:space="preserve">共同事業体名　　　　　　　　　　　　　　　　　　　　　　　</w:t>
      </w:r>
    </w:p>
    <w:p w:rsidR="00793311" w:rsidRDefault="00793311" w:rsidP="00793311">
      <w:pPr>
        <w:wordWrap w:val="0"/>
        <w:ind w:firstLineChars="100" w:firstLine="219"/>
        <w:jc w:val="right"/>
      </w:pPr>
      <w:r>
        <w:rPr>
          <w:rFonts w:hint="eastAsia"/>
        </w:rPr>
        <w:t>代表者　所</w:t>
      </w:r>
      <w:r>
        <w:rPr>
          <w:rFonts w:hint="eastAsia"/>
        </w:rPr>
        <w:t xml:space="preserve"> </w:t>
      </w:r>
      <w:r>
        <w:rPr>
          <w:rFonts w:hint="eastAsia"/>
        </w:rPr>
        <w:t>在</w:t>
      </w:r>
      <w:r>
        <w:rPr>
          <w:rFonts w:hint="eastAsia"/>
        </w:rPr>
        <w:t xml:space="preserve"> </w:t>
      </w:r>
      <w:r>
        <w:rPr>
          <w:rFonts w:hint="eastAsia"/>
        </w:rPr>
        <w:t xml:space="preserve">地　　　　　　　　　　　　　　　　　　　　</w:t>
      </w:r>
    </w:p>
    <w:p w:rsidR="00793311" w:rsidRDefault="00793311" w:rsidP="00793311">
      <w:pPr>
        <w:wordWrap w:val="0"/>
        <w:ind w:firstLineChars="100" w:firstLine="219"/>
        <w:jc w:val="right"/>
      </w:pPr>
      <w:r>
        <w:rPr>
          <w:rFonts w:hint="eastAsia"/>
        </w:rPr>
        <w:t xml:space="preserve">　　　　商</w:t>
      </w:r>
      <w:r>
        <w:rPr>
          <w:rFonts w:hint="eastAsia"/>
        </w:rPr>
        <w:t xml:space="preserve"> </w:t>
      </w:r>
      <w:r>
        <w:rPr>
          <w:rFonts w:hint="eastAsia"/>
        </w:rPr>
        <w:t>号</w:t>
      </w:r>
      <w:r>
        <w:rPr>
          <w:rFonts w:hint="eastAsia"/>
        </w:rPr>
        <w:t xml:space="preserve"> </w:t>
      </w:r>
      <w:r>
        <w:rPr>
          <w:rFonts w:hint="eastAsia"/>
        </w:rPr>
        <w:t xml:space="preserve">等　　　　　　　　　　　　　　　　　　　　</w:t>
      </w:r>
    </w:p>
    <w:p w:rsidR="00793311" w:rsidRDefault="00793311" w:rsidP="00793311">
      <w:pPr>
        <w:wordWrap w:val="0"/>
        <w:ind w:firstLineChars="100" w:firstLine="219"/>
        <w:jc w:val="right"/>
      </w:pPr>
      <w:r>
        <w:rPr>
          <w:rFonts w:hint="eastAsia"/>
        </w:rPr>
        <w:t xml:space="preserve">　　　　　　　　　職・氏名　　　　　　　　　　　　　　　</w:t>
      </w:r>
      <w:r w:rsidR="00490DED">
        <w:rPr>
          <w:rFonts w:hint="eastAsia"/>
          <w:sz w:val="22"/>
        </w:rPr>
        <w:t xml:space="preserve">　</w:t>
      </w:r>
      <w:r>
        <w:rPr>
          <w:rFonts w:hint="eastAsia"/>
        </w:rPr>
        <w:t xml:space="preserve">　　　　</w:t>
      </w:r>
    </w:p>
    <w:p w:rsidR="00793311" w:rsidRDefault="00793311"/>
    <w:p w:rsidR="00793311" w:rsidRDefault="002966CD" w:rsidP="00793311">
      <w:pPr>
        <w:spacing w:line="320" w:lineRule="exact"/>
        <w:ind w:firstLineChars="100" w:firstLine="219"/>
      </w:pPr>
      <w:r>
        <w:rPr>
          <w:rFonts w:hint="eastAsia"/>
        </w:rPr>
        <w:t>福岡県青少年科学館</w:t>
      </w:r>
      <w:r w:rsidR="00793311">
        <w:rPr>
          <w:rFonts w:hint="eastAsia"/>
        </w:rPr>
        <w:t>の指定管理者募集に参加するため、募集要領に基づき、共同事業体を結成し、福岡県との間における下記事項に関する権限を代表に委任して申請します。</w:t>
      </w:r>
    </w:p>
    <w:p w:rsidR="00793311" w:rsidRDefault="00793311">
      <w:pPr>
        <w:spacing w:line="320" w:lineRule="exact"/>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rsidR="00793311" w:rsidRDefault="00793311">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793311">
        <w:tc>
          <w:tcPr>
            <w:tcW w:w="1548" w:type="dxa"/>
            <w:vAlign w:val="center"/>
          </w:tcPr>
          <w:p w:rsidR="00793311" w:rsidRDefault="00793311">
            <w:r>
              <w:rPr>
                <w:rFonts w:hint="eastAsia"/>
              </w:rPr>
              <w:t>共同事業体の</w:t>
            </w:r>
          </w:p>
          <w:p w:rsidR="00793311" w:rsidRDefault="00793311">
            <w:r>
              <w:rPr>
                <w:rFonts w:hint="eastAsia"/>
              </w:rPr>
              <w:t>名称</w:t>
            </w:r>
          </w:p>
        </w:tc>
        <w:tc>
          <w:tcPr>
            <w:tcW w:w="8100" w:type="dxa"/>
          </w:tcPr>
          <w:p w:rsidR="00793311" w:rsidRDefault="00793311"/>
        </w:tc>
      </w:tr>
      <w:tr w:rsidR="00793311">
        <w:tc>
          <w:tcPr>
            <w:tcW w:w="1548" w:type="dxa"/>
            <w:vAlign w:val="center"/>
          </w:tcPr>
          <w:p w:rsidR="00793311" w:rsidRDefault="00793311">
            <w:r>
              <w:rPr>
                <w:rFonts w:hint="eastAsia"/>
              </w:rPr>
              <w:t>共同事業体の</w:t>
            </w:r>
          </w:p>
          <w:p w:rsidR="00793311" w:rsidRDefault="00793311">
            <w:r>
              <w:rPr>
                <w:rFonts w:hint="eastAsia"/>
              </w:rPr>
              <w:t>代表者</w:t>
            </w:r>
          </w:p>
          <w:p w:rsidR="00793311" w:rsidRDefault="00793311">
            <w:r>
              <w:rPr>
                <w:rFonts w:hint="eastAsia"/>
              </w:rPr>
              <w:t>（受任者）</w:t>
            </w:r>
          </w:p>
        </w:tc>
        <w:tc>
          <w:tcPr>
            <w:tcW w:w="8100" w:type="dxa"/>
          </w:tcPr>
          <w:p w:rsidR="00793311" w:rsidRDefault="00793311">
            <w:r>
              <w:rPr>
                <w:rFonts w:hint="eastAsia"/>
              </w:rPr>
              <w:t>＜代表構成団体＞</w:t>
            </w:r>
          </w:p>
          <w:p w:rsidR="00793311" w:rsidRDefault="00793311">
            <w:r>
              <w:rPr>
                <w:rFonts w:hint="eastAsia"/>
              </w:rPr>
              <w:t>所在地</w:t>
            </w:r>
          </w:p>
          <w:p w:rsidR="00793311" w:rsidRDefault="00793311">
            <w:r>
              <w:rPr>
                <w:rFonts w:hint="eastAsia"/>
              </w:rPr>
              <w:t xml:space="preserve">商号等　　　　　　　　　　　　　　　　　　　　　　　　　　　　　　</w:t>
            </w:r>
          </w:p>
          <w:p w:rsidR="00793311" w:rsidRDefault="00793311" w:rsidP="00490DED">
            <w:r>
              <w:rPr>
                <w:rFonts w:hint="eastAsia"/>
              </w:rPr>
              <w:t xml:space="preserve">職・氏名　　　　　　　　　　　　　　　　　　　　　　　　　　　　　　　　</w:t>
            </w:r>
          </w:p>
        </w:tc>
      </w:tr>
      <w:tr w:rsidR="00793311">
        <w:tc>
          <w:tcPr>
            <w:tcW w:w="1548" w:type="dxa"/>
            <w:vAlign w:val="center"/>
          </w:tcPr>
          <w:p w:rsidR="00793311" w:rsidRDefault="00793311">
            <w:r>
              <w:rPr>
                <w:rFonts w:hint="eastAsia"/>
              </w:rPr>
              <w:t>共同事業体</w:t>
            </w:r>
          </w:p>
          <w:p w:rsidR="00793311" w:rsidRDefault="00793311">
            <w:r>
              <w:rPr>
                <w:rFonts w:hint="eastAsia"/>
              </w:rPr>
              <w:t>事務所所在地</w:t>
            </w:r>
          </w:p>
        </w:tc>
        <w:tc>
          <w:tcPr>
            <w:tcW w:w="8100" w:type="dxa"/>
          </w:tcPr>
          <w:p w:rsidR="00793311" w:rsidRDefault="00793311"/>
        </w:tc>
      </w:tr>
      <w:tr w:rsidR="00793311">
        <w:trPr>
          <w:cantSplit/>
          <w:trHeight w:val="1325"/>
        </w:trPr>
        <w:tc>
          <w:tcPr>
            <w:tcW w:w="1548" w:type="dxa"/>
            <w:vMerge w:val="restart"/>
            <w:vAlign w:val="center"/>
          </w:tcPr>
          <w:p w:rsidR="00793311" w:rsidRDefault="00793311">
            <w:r>
              <w:rPr>
                <w:rFonts w:hint="eastAsia"/>
              </w:rPr>
              <w:t>共同事業体の</w:t>
            </w:r>
          </w:p>
          <w:p w:rsidR="00793311" w:rsidRDefault="00793311">
            <w:r>
              <w:rPr>
                <w:rFonts w:hint="eastAsia"/>
              </w:rPr>
              <w:t>構成団体</w:t>
            </w:r>
          </w:p>
          <w:p w:rsidR="00793311" w:rsidRDefault="00793311">
            <w:r>
              <w:rPr>
                <w:rFonts w:hint="eastAsia"/>
              </w:rPr>
              <w:t>（委任者）</w:t>
            </w:r>
          </w:p>
        </w:tc>
        <w:tc>
          <w:tcPr>
            <w:tcW w:w="8100" w:type="dxa"/>
          </w:tcPr>
          <w:p w:rsidR="00793311" w:rsidRDefault="00793311">
            <w:r>
              <w:rPr>
                <w:rFonts w:hint="eastAsia"/>
              </w:rPr>
              <w:t>＜構成団体＞</w:t>
            </w:r>
          </w:p>
          <w:p w:rsidR="00793311" w:rsidRDefault="00793311">
            <w:r>
              <w:rPr>
                <w:rFonts w:hint="eastAsia"/>
              </w:rPr>
              <w:t>所在地</w:t>
            </w:r>
          </w:p>
          <w:p w:rsidR="00793311" w:rsidRDefault="00793311">
            <w:r>
              <w:rPr>
                <w:rFonts w:hint="eastAsia"/>
              </w:rPr>
              <w:t xml:space="preserve">商号等　　　　　　　　　　　　　　　　　　　　　　　　　　　　　　</w:t>
            </w:r>
          </w:p>
          <w:p w:rsidR="00793311" w:rsidRDefault="00793311" w:rsidP="00490DED">
            <w:r>
              <w:rPr>
                <w:rFonts w:hint="eastAsia"/>
              </w:rPr>
              <w:t xml:space="preserve">職・氏名　　　　　　　　　　　　　　　　　　　　　　　　　　　　　　　　　</w:t>
            </w:r>
          </w:p>
        </w:tc>
      </w:tr>
      <w:tr w:rsidR="00793311">
        <w:trPr>
          <w:cantSplit/>
        </w:trPr>
        <w:tc>
          <w:tcPr>
            <w:tcW w:w="1548" w:type="dxa"/>
            <w:vMerge/>
            <w:vAlign w:val="center"/>
          </w:tcPr>
          <w:p w:rsidR="00793311" w:rsidRDefault="00793311"/>
        </w:tc>
        <w:tc>
          <w:tcPr>
            <w:tcW w:w="8100" w:type="dxa"/>
          </w:tcPr>
          <w:p w:rsidR="00793311" w:rsidRDefault="00793311">
            <w:r>
              <w:rPr>
                <w:rFonts w:hint="eastAsia"/>
              </w:rPr>
              <w:t>＜構成団体＞</w:t>
            </w:r>
          </w:p>
          <w:p w:rsidR="00793311" w:rsidRDefault="00793311">
            <w:r>
              <w:rPr>
                <w:rFonts w:hint="eastAsia"/>
              </w:rPr>
              <w:t>所在地</w:t>
            </w:r>
          </w:p>
          <w:p w:rsidR="00793311" w:rsidRDefault="00793311">
            <w:r>
              <w:rPr>
                <w:rFonts w:hint="eastAsia"/>
              </w:rPr>
              <w:t xml:space="preserve">商号等　　　　　　　　　　　　　　　　　　　　　　　　　　　　　　</w:t>
            </w:r>
          </w:p>
          <w:p w:rsidR="00793311" w:rsidRDefault="00793311" w:rsidP="00490DED">
            <w:r>
              <w:rPr>
                <w:rFonts w:hint="eastAsia"/>
              </w:rPr>
              <w:t xml:space="preserve">職・氏名　　　　　　　　　　　　　　　　　　　　　　　　　　　　　　　　　</w:t>
            </w:r>
          </w:p>
        </w:tc>
      </w:tr>
      <w:tr w:rsidR="00793311">
        <w:tc>
          <w:tcPr>
            <w:tcW w:w="1548" w:type="dxa"/>
            <w:vAlign w:val="center"/>
          </w:tcPr>
          <w:p w:rsidR="00793311" w:rsidRDefault="00793311">
            <w:r>
              <w:rPr>
                <w:rFonts w:hint="eastAsia"/>
              </w:rPr>
              <w:t>共同事業体の成立、解散の時期及び委任期間</w:t>
            </w:r>
          </w:p>
        </w:tc>
        <w:tc>
          <w:tcPr>
            <w:tcW w:w="8100" w:type="dxa"/>
          </w:tcPr>
          <w:p w:rsidR="00793311" w:rsidRDefault="00490DED">
            <w:r>
              <w:rPr>
                <w:rFonts w:hint="eastAsia"/>
              </w:rPr>
              <w:t>令和</w:t>
            </w:r>
            <w:r w:rsidR="00793311">
              <w:rPr>
                <w:rFonts w:hint="eastAsia"/>
              </w:rPr>
              <w:t xml:space="preserve">　　年　　月　　日から当該指定管理者の指定終了後３か月を経過する日まで。ただし、当共同事業体が上記の指定管理者とならなかった場合はただちに解散します。また、当共同事業体の構成団体の脱退又は除名については、事前に福岡県の承認がなければこれを行うことができないものとします。</w:t>
            </w:r>
          </w:p>
        </w:tc>
      </w:tr>
      <w:tr w:rsidR="00793311">
        <w:tc>
          <w:tcPr>
            <w:tcW w:w="1548" w:type="dxa"/>
            <w:vAlign w:val="center"/>
          </w:tcPr>
          <w:p w:rsidR="00793311" w:rsidRDefault="00793311">
            <w:pPr>
              <w:jc w:val="center"/>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8100" w:type="dxa"/>
          </w:tcPr>
          <w:p w:rsidR="00793311" w:rsidRDefault="00793311">
            <w:r>
              <w:rPr>
                <w:rFonts w:hint="eastAsia"/>
              </w:rPr>
              <w:t>１　指定管</w:t>
            </w:r>
            <w:bookmarkStart w:id="0" w:name="_GoBack"/>
            <w:bookmarkEnd w:id="0"/>
            <w:r>
              <w:rPr>
                <w:rFonts w:hint="eastAsia"/>
              </w:rPr>
              <w:t>理者の指定の申請に関する件</w:t>
            </w:r>
          </w:p>
          <w:p w:rsidR="00793311" w:rsidRDefault="00793311">
            <w:r>
              <w:rPr>
                <w:rFonts w:hint="eastAsia"/>
              </w:rPr>
              <w:t>２　協定締結に関する件</w:t>
            </w:r>
          </w:p>
          <w:p w:rsidR="00793311" w:rsidRDefault="00793311">
            <w:r>
              <w:rPr>
                <w:rFonts w:hint="eastAsia"/>
              </w:rPr>
              <w:t>３　経費の請求受領に関する件</w:t>
            </w:r>
          </w:p>
          <w:p w:rsidR="00793311" w:rsidRDefault="00793311">
            <w:r>
              <w:rPr>
                <w:rFonts w:hint="eastAsia"/>
              </w:rPr>
              <w:t>４　契約に関する件</w:t>
            </w:r>
          </w:p>
        </w:tc>
      </w:tr>
      <w:tr w:rsidR="00793311">
        <w:tc>
          <w:tcPr>
            <w:tcW w:w="1548" w:type="dxa"/>
            <w:vAlign w:val="center"/>
          </w:tcPr>
          <w:p w:rsidR="00793311" w:rsidRDefault="00793311">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100" w:type="dxa"/>
          </w:tcPr>
          <w:p w:rsidR="00793311" w:rsidRDefault="00793311">
            <w:r>
              <w:rPr>
                <w:rFonts w:hint="eastAsia"/>
              </w:rPr>
              <w:t>１　本協定書に基づく権利義務は他人に譲渡することはできません。</w:t>
            </w:r>
          </w:p>
          <w:p w:rsidR="00793311" w:rsidRDefault="00793311" w:rsidP="00793311">
            <w:pPr>
              <w:ind w:left="219" w:hangingChars="100" w:hanging="219"/>
            </w:pPr>
            <w:r>
              <w:rPr>
                <w:rFonts w:hint="eastAsia"/>
              </w:rPr>
              <w:t>２　この協定書に定めのない事項については、構成団体全員により協議することとします。</w:t>
            </w:r>
          </w:p>
        </w:tc>
      </w:tr>
    </w:tbl>
    <w:p w:rsidR="00793311" w:rsidRDefault="00793311">
      <w:r>
        <w:rPr>
          <w:rFonts w:hint="eastAsia"/>
        </w:rPr>
        <w:t>（備考）共同事業体を結成して募集に参加する場合はこの様式を提出してください。</w:t>
      </w:r>
    </w:p>
    <w:p w:rsidR="00793311" w:rsidRDefault="00793311" w:rsidP="00793311">
      <w:pPr>
        <w:ind w:left="875" w:hangingChars="400" w:hanging="875"/>
        <w:jc w:val="left"/>
      </w:pPr>
      <w:r>
        <w:rPr>
          <w:rFonts w:hint="eastAsia"/>
        </w:rPr>
        <w:t xml:space="preserve">　　　　また、共同事業体の構成団体の数が３者を上回る場合は、この様式に準じて様式を作成して</w:t>
      </w:r>
    </w:p>
    <w:p w:rsidR="00793311" w:rsidRDefault="00793311" w:rsidP="00793311">
      <w:pPr>
        <w:ind w:firstLineChars="400" w:firstLine="875"/>
        <w:rPr>
          <w:u w:val="single"/>
        </w:rPr>
      </w:pPr>
      <w:r>
        <w:rPr>
          <w:rFonts w:hint="eastAsia"/>
        </w:rPr>
        <w:t>ください。</w:t>
      </w:r>
    </w:p>
    <w:sectPr w:rsidR="00793311" w:rsidSect="00793311">
      <w:pgSz w:w="11906" w:h="16838" w:code="9"/>
      <w:pgMar w:top="1134" w:right="709" w:bottom="1134" w:left="1134" w:header="720" w:footer="720" w:gutter="0"/>
      <w:cols w:space="425"/>
      <w:docGrid w:type="linesAndChars" w:linePitch="291" w:charSpace="17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D13" w:rsidRDefault="00BC1D13" w:rsidP="00BC1D13">
      <w:r>
        <w:separator/>
      </w:r>
    </w:p>
  </w:endnote>
  <w:endnote w:type="continuationSeparator" w:id="0">
    <w:p w:rsidR="00BC1D13" w:rsidRDefault="00BC1D13" w:rsidP="00B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D13" w:rsidRDefault="00BC1D13" w:rsidP="00BC1D13">
      <w:r>
        <w:separator/>
      </w:r>
    </w:p>
  </w:footnote>
  <w:footnote w:type="continuationSeparator" w:id="0">
    <w:p w:rsidR="00BC1D13" w:rsidRDefault="00BC1D13" w:rsidP="00BC1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6F0B"/>
    <w:multiLevelType w:val="hybridMultilevel"/>
    <w:tmpl w:val="8FD09856"/>
    <w:lvl w:ilvl="0" w:tplc="E21004E0">
      <w:start w:val="1"/>
      <w:numFmt w:val="decimal"/>
      <w:lvlText w:val="(%1)"/>
      <w:lvlJc w:val="left"/>
      <w:pPr>
        <w:tabs>
          <w:tab w:val="num" w:pos="570"/>
        </w:tabs>
        <w:ind w:left="570" w:hanging="360"/>
      </w:pPr>
      <w:rPr>
        <w:rFonts w:hint="eastAsia"/>
      </w:rPr>
    </w:lvl>
    <w:lvl w:ilvl="1" w:tplc="72885704" w:tentative="1">
      <w:start w:val="1"/>
      <w:numFmt w:val="aiueoFullWidth"/>
      <w:lvlText w:val="(%2)"/>
      <w:lvlJc w:val="left"/>
      <w:pPr>
        <w:tabs>
          <w:tab w:val="num" w:pos="1050"/>
        </w:tabs>
        <w:ind w:left="1050" w:hanging="420"/>
      </w:pPr>
    </w:lvl>
    <w:lvl w:ilvl="2" w:tplc="BEF65F4A" w:tentative="1">
      <w:start w:val="1"/>
      <w:numFmt w:val="decimalEnclosedCircle"/>
      <w:lvlText w:val="%3"/>
      <w:lvlJc w:val="left"/>
      <w:pPr>
        <w:tabs>
          <w:tab w:val="num" w:pos="1470"/>
        </w:tabs>
        <w:ind w:left="1470" w:hanging="420"/>
      </w:pPr>
    </w:lvl>
    <w:lvl w:ilvl="3" w:tplc="30F0AD86" w:tentative="1">
      <w:start w:val="1"/>
      <w:numFmt w:val="decimal"/>
      <w:lvlText w:val="%4."/>
      <w:lvlJc w:val="left"/>
      <w:pPr>
        <w:tabs>
          <w:tab w:val="num" w:pos="1890"/>
        </w:tabs>
        <w:ind w:left="1890" w:hanging="420"/>
      </w:pPr>
    </w:lvl>
    <w:lvl w:ilvl="4" w:tplc="8544E21E" w:tentative="1">
      <w:start w:val="1"/>
      <w:numFmt w:val="aiueoFullWidth"/>
      <w:lvlText w:val="(%5)"/>
      <w:lvlJc w:val="left"/>
      <w:pPr>
        <w:tabs>
          <w:tab w:val="num" w:pos="2310"/>
        </w:tabs>
        <w:ind w:left="2310" w:hanging="420"/>
      </w:pPr>
    </w:lvl>
    <w:lvl w:ilvl="5" w:tplc="20D01748" w:tentative="1">
      <w:start w:val="1"/>
      <w:numFmt w:val="decimalEnclosedCircle"/>
      <w:lvlText w:val="%6"/>
      <w:lvlJc w:val="left"/>
      <w:pPr>
        <w:tabs>
          <w:tab w:val="num" w:pos="2730"/>
        </w:tabs>
        <w:ind w:left="2730" w:hanging="420"/>
      </w:pPr>
    </w:lvl>
    <w:lvl w:ilvl="6" w:tplc="8B86FF52" w:tentative="1">
      <w:start w:val="1"/>
      <w:numFmt w:val="decimal"/>
      <w:lvlText w:val="%7."/>
      <w:lvlJc w:val="left"/>
      <w:pPr>
        <w:tabs>
          <w:tab w:val="num" w:pos="3150"/>
        </w:tabs>
        <w:ind w:left="3150" w:hanging="420"/>
      </w:pPr>
    </w:lvl>
    <w:lvl w:ilvl="7" w:tplc="AF9C72C2" w:tentative="1">
      <w:start w:val="1"/>
      <w:numFmt w:val="aiueoFullWidth"/>
      <w:lvlText w:val="(%8)"/>
      <w:lvlJc w:val="left"/>
      <w:pPr>
        <w:tabs>
          <w:tab w:val="num" w:pos="3570"/>
        </w:tabs>
        <w:ind w:left="3570" w:hanging="420"/>
      </w:pPr>
    </w:lvl>
    <w:lvl w:ilvl="8" w:tplc="E9AE6AFA" w:tentative="1">
      <w:start w:val="1"/>
      <w:numFmt w:val="decimalEnclosedCircle"/>
      <w:lvlText w:val="%9"/>
      <w:lvlJc w:val="left"/>
      <w:pPr>
        <w:tabs>
          <w:tab w:val="num" w:pos="3990"/>
        </w:tabs>
        <w:ind w:left="3990" w:hanging="420"/>
      </w:pPr>
    </w:lvl>
  </w:abstractNum>
  <w:abstractNum w:abstractNumId="1" w15:restartNumberingAfterBreak="0">
    <w:nsid w:val="457140EA"/>
    <w:multiLevelType w:val="hybridMultilevel"/>
    <w:tmpl w:val="71A425F8"/>
    <w:lvl w:ilvl="0" w:tplc="14C64078">
      <w:start w:val="1"/>
      <w:numFmt w:val="bullet"/>
      <w:lvlText w:val="・"/>
      <w:lvlJc w:val="left"/>
      <w:pPr>
        <w:tabs>
          <w:tab w:val="num" w:pos="1410"/>
        </w:tabs>
        <w:ind w:left="1410" w:hanging="360"/>
      </w:pPr>
      <w:rPr>
        <w:rFonts w:ascii="Times New Roman" w:eastAsia="ＭＳ 明朝" w:hAnsi="Times New Roman" w:cs="Times New Roman" w:hint="default"/>
      </w:rPr>
    </w:lvl>
    <w:lvl w:ilvl="1" w:tplc="A6323EC4" w:tentative="1">
      <w:start w:val="1"/>
      <w:numFmt w:val="bullet"/>
      <w:lvlText w:val=""/>
      <w:lvlJc w:val="left"/>
      <w:pPr>
        <w:tabs>
          <w:tab w:val="num" w:pos="1890"/>
        </w:tabs>
        <w:ind w:left="1890" w:hanging="420"/>
      </w:pPr>
      <w:rPr>
        <w:rFonts w:ascii="Wingdings" w:hAnsi="Wingdings" w:hint="default"/>
      </w:rPr>
    </w:lvl>
    <w:lvl w:ilvl="2" w:tplc="59B282AE" w:tentative="1">
      <w:start w:val="1"/>
      <w:numFmt w:val="bullet"/>
      <w:lvlText w:val=""/>
      <w:lvlJc w:val="left"/>
      <w:pPr>
        <w:tabs>
          <w:tab w:val="num" w:pos="2310"/>
        </w:tabs>
        <w:ind w:left="2310" w:hanging="420"/>
      </w:pPr>
      <w:rPr>
        <w:rFonts w:ascii="Wingdings" w:hAnsi="Wingdings" w:hint="default"/>
      </w:rPr>
    </w:lvl>
    <w:lvl w:ilvl="3" w:tplc="D9EAA01A" w:tentative="1">
      <w:start w:val="1"/>
      <w:numFmt w:val="bullet"/>
      <w:lvlText w:val=""/>
      <w:lvlJc w:val="left"/>
      <w:pPr>
        <w:tabs>
          <w:tab w:val="num" w:pos="2730"/>
        </w:tabs>
        <w:ind w:left="2730" w:hanging="420"/>
      </w:pPr>
      <w:rPr>
        <w:rFonts w:ascii="Wingdings" w:hAnsi="Wingdings" w:hint="default"/>
      </w:rPr>
    </w:lvl>
    <w:lvl w:ilvl="4" w:tplc="73F87608" w:tentative="1">
      <w:start w:val="1"/>
      <w:numFmt w:val="bullet"/>
      <w:lvlText w:val=""/>
      <w:lvlJc w:val="left"/>
      <w:pPr>
        <w:tabs>
          <w:tab w:val="num" w:pos="3150"/>
        </w:tabs>
        <w:ind w:left="3150" w:hanging="420"/>
      </w:pPr>
      <w:rPr>
        <w:rFonts w:ascii="Wingdings" w:hAnsi="Wingdings" w:hint="default"/>
      </w:rPr>
    </w:lvl>
    <w:lvl w:ilvl="5" w:tplc="A3289D34" w:tentative="1">
      <w:start w:val="1"/>
      <w:numFmt w:val="bullet"/>
      <w:lvlText w:val=""/>
      <w:lvlJc w:val="left"/>
      <w:pPr>
        <w:tabs>
          <w:tab w:val="num" w:pos="3570"/>
        </w:tabs>
        <w:ind w:left="3570" w:hanging="420"/>
      </w:pPr>
      <w:rPr>
        <w:rFonts w:ascii="Wingdings" w:hAnsi="Wingdings" w:hint="default"/>
      </w:rPr>
    </w:lvl>
    <w:lvl w:ilvl="6" w:tplc="3A8C8C3E" w:tentative="1">
      <w:start w:val="1"/>
      <w:numFmt w:val="bullet"/>
      <w:lvlText w:val=""/>
      <w:lvlJc w:val="left"/>
      <w:pPr>
        <w:tabs>
          <w:tab w:val="num" w:pos="3990"/>
        </w:tabs>
        <w:ind w:left="3990" w:hanging="420"/>
      </w:pPr>
      <w:rPr>
        <w:rFonts w:ascii="Wingdings" w:hAnsi="Wingdings" w:hint="default"/>
      </w:rPr>
    </w:lvl>
    <w:lvl w:ilvl="7" w:tplc="A1EE9E34" w:tentative="1">
      <w:start w:val="1"/>
      <w:numFmt w:val="bullet"/>
      <w:lvlText w:val=""/>
      <w:lvlJc w:val="left"/>
      <w:pPr>
        <w:tabs>
          <w:tab w:val="num" w:pos="4410"/>
        </w:tabs>
        <w:ind w:left="4410" w:hanging="420"/>
      </w:pPr>
      <w:rPr>
        <w:rFonts w:ascii="Wingdings" w:hAnsi="Wingdings" w:hint="default"/>
      </w:rPr>
    </w:lvl>
    <w:lvl w:ilvl="8" w:tplc="E20ECF8A" w:tentative="1">
      <w:start w:val="1"/>
      <w:numFmt w:val="bullet"/>
      <w:lvlText w:val=""/>
      <w:lvlJc w:val="left"/>
      <w:pPr>
        <w:tabs>
          <w:tab w:val="num" w:pos="4830"/>
        </w:tabs>
        <w:ind w:left="48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11"/>
    <w:rsid w:val="002966CD"/>
    <w:rsid w:val="00490DED"/>
    <w:rsid w:val="005F0BBF"/>
    <w:rsid w:val="00793311"/>
    <w:rsid w:val="00BC1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chartTrackingRefBased/>
  <w15:docId w15:val="{0E70CA78-6D5B-4A9E-93BD-2F40720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1248"/>
    <w:pPr>
      <w:jc w:val="center"/>
    </w:pPr>
  </w:style>
  <w:style w:type="paragraph" w:styleId="a4">
    <w:name w:val="Closing"/>
    <w:basedOn w:val="a"/>
    <w:rsid w:val="00581248"/>
    <w:pPr>
      <w:jc w:val="right"/>
    </w:pPr>
  </w:style>
  <w:style w:type="paragraph" w:styleId="a5">
    <w:name w:val="Balloon Text"/>
    <w:basedOn w:val="a"/>
    <w:semiHidden/>
    <w:rsid w:val="00156A9F"/>
    <w:rPr>
      <w:rFonts w:ascii="Arial" w:eastAsia="ＭＳ ゴシック" w:hAnsi="Arial"/>
      <w:sz w:val="18"/>
      <w:szCs w:val="18"/>
    </w:rPr>
  </w:style>
  <w:style w:type="paragraph" w:styleId="Web">
    <w:name w:val="Normal (Web)"/>
    <w:basedOn w:val="a"/>
    <w:uiPriority w:val="99"/>
    <w:unhideWhenUsed/>
    <w:rsid w:val="005F0B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BC1D13"/>
    <w:pPr>
      <w:tabs>
        <w:tab w:val="center" w:pos="4252"/>
        <w:tab w:val="right" w:pos="8504"/>
      </w:tabs>
      <w:snapToGrid w:val="0"/>
    </w:pPr>
  </w:style>
  <w:style w:type="character" w:customStyle="1" w:styleId="a7">
    <w:name w:val="ヘッダー (文字)"/>
    <w:basedOn w:val="a0"/>
    <w:link w:val="a6"/>
    <w:rsid w:val="00BC1D13"/>
    <w:rPr>
      <w:kern w:val="2"/>
      <w:sz w:val="21"/>
      <w:szCs w:val="24"/>
    </w:rPr>
  </w:style>
  <w:style w:type="paragraph" w:styleId="a8">
    <w:name w:val="footer"/>
    <w:basedOn w:val="a"/>
    <w:link w:val="a9"/>
    <w:rsid w:val="00BC1D13"/>
    <w:pPr>
      <w:tabs>
        <w:tab w:val="center" w:pos="4252"/>
        <w:tab w:val="right" w:pos="8504"/>
      </w:tabs>
      <w:snapToGrid w:val="0"/>
    </w:pPr>
  </w:style>
  <w:style w:type="character" w:customStyle="1" w:styleId="a9">
    <w:name w:val="フッター (文字)"/>
    <w:basedOn w:val="a0"/>
    <w:link w:val="a8"/>
    <w:rsid w:val="00BC1D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661</Words>
  <Characters>386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5</cp:revision>
  <cp:lastPrinted>2022-04-21T23:26:00Z</cp:lastPrinted>
  <dcterms:created xsi:type="dcterms:W3CDTF">2021-05-17T09:00:00Z</dcterms:created>
  <dcterms:modified xsi:type="dcterms:W3CDTF">2026-05-12T02:23:00Z</dcterms:modified>
</cp:coreProperties>
</file>