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747B5" w14:textId="30A06EB0" w:rsidR="0073549E" w:rsidRDefault="003D5A10" w:rsidP="00696024">
      <w:pPr>
        <w:jc w:val="right"/>
        <w:rPr>
          <w:sz w:val="24"/>
        </w:rPr>
      </w:pPr>
      <w:r>
        <w:rPr>
          <w:rFonts w:hint="eastAsia"/>
          <w:sz w:val="24"/>
        </w:rPr>
        <w:t>（</w:t>
      </w:r>
      <w:r w:rsidR="0073549E">
        <w:rPr>
          <w:rFonts w:hint="eastAsia"/>
          <w:sz w:val="24"/>
        </w:rPr>
        <w:t>様式</w:t>
      </w:r>
      <w:r w:rsidR="003B502E">
        <w:rPr>
          <w:rFonts w:hint="eastAsia"/>
          <w:sz w:val="24"/>
        </w:rPr>
        <w:t>第４号</w:t>
      </w:r>
      <w:r>
        <w:rPr>
          <w:rFonts w:hint="eastAsia"/>
          <w:sz w:val="24"/>
        </w:rPr>
        <w:t>）</w:t>
      </w:r>
    </w:p>
    <w:p w14:paraId="50D6BB14" w14:textId="77777777" w:rsidR="0073549E" w:rsidRDefault="0073549E" w:rsidP="00D10838">
      <w:pPr>
        <w:ind w:right="27"/>
        <w:rPr>
          <w:sz w:val="24"/>
        </w:rPr>
      </w:pPr>
    </w:p>
    <w:p w14:paraId="58D3BD50" w14:textId="77777777" w:rsidR="00696024" w:rsidRDefault="00696024" w:rsidP="00D10838">
      <w:pPr>
        <w:ind w:right="169"/>
        <w:rPr>
          <w:sz w:val="24"/>
        </w:rPr>
      </w:pPr>
    </w:p>
    <w:p w14:paraId="4E12981A" w14:textId="727B8E16" w:rsidR="0073549E" w:rsidRPr="0073549E" w:rsidRDefault="002122E5" w:rsidP="0073549E">
      <w:pPr>
        <w:jc w:val="right"/>
        <w:rPr>
          <w:sz w:val="24"/>
        </w:rPr>
      </w:pPr>
      <w:r>
        <w:rPr>
          <w:rFonts w:hint="eastAsia"/>
          <w:sz w:val="24"/>
        </w:rPr>
        <w:t>令和</w:t>
      </w:r>
      <w:r w:rsidR="003B502E">
        <w:rPr>
          <w:rFonts w:hint="eastAsia"/>
          <w:sz w:val="24"/>
        </w:rPr>
        <w:t>８</w:t>
      </w:r>
      <w:r w:rsidR="0073549E" w:rsidRPr="0073549E">
        <w:rPr>
          <w:rFonts w:hint="eastAsia"/>
          <w:sz w:val="24"/>
        </w:rPr>
        <w:t>年　　月　　日</w:t>
      </w:r>
    </w:p>
    <w:p w14:paraId="3A6208D1" w14:textId="77777777" w:rsidR="0073549E" w:rsidRDefault="0073549E" w:rsidP="00D10838">
      <w:pPr>
        <w:rPr>
          <w:sz w:val="24"/>
        </w:rPr>
      </w:pPr>
    </w:p>
    <w:p w14:paraId="5DF91EED" w14:textId="77777777" w:rsidR="006E2FAC" w:rsidRDefault="0073549E" w:rsidP="0073549E">
      <w:pPr>
        <w:jc w:val="center"/>
        <w:rPr>
          <w:sz w:val="24"/>
        </w:rPr>
      </w:pPr>
      <w:r w:rsidRPr="0073549E">
        <w:rPr>
          <w:rFonts w:hint="eastAsia"/>
          <w:sz w:val="24"/>
        </w:rPr>
        <w:t>誓</w:t>
      </w:r>
      <w:r>
        <w:rPr>
          <w:rFonts w:hint="eastAsia"/>
          <w:sz w:val="24"/>
        </w:rPr>
        <w:t xml:space="preserve">　</w:t>
      </w:r>
      <w:r w:rsidRPr="0073549E">
        <w:rPr>
          <w:rFonts w:hint="eastAsia"/>
          <w:sz w:val="24"/>
        </w:rPr>
        <w:t>約</w:t>
      </w:r>
      <w:r>
        <w:rPr>
          <w:rFonts w:hint="eastAsia"/>
          <w:sz w:val="24"/>
        </w:rPr>
        <w:t xml:space="preserve">　</w:t>
      </w:r>
      <w:r w:rsidRPr="0073549E">
        <w:rPr>
          <w:rFonts w:hint="eastAsia"/>
          <w:sz w:val="24"/>
        </w:rPr>
        <w:t>書</w:t>
      </w:r>
    </w:p>
    <w:p w14:paraId="3924649B" w14:textId="77777777" w:rsidR="0073549E" w:rsidRDefault="0073549E">
      <w:pPr>
        <w:rPr>
          <w:sz w:val="24"/>
        </w:rPr>
      </w:pPr>
    </w:p>
    <w:p w14:paraId="44346779" w14:textId="77777777" w:rsidR="0073549E" w:rsidRDefault="00020D94" w:rsidP="00020D94">
      <w:pPr>
        <w:ind w:firstLineChars="100" w:firstLine="240"/>
        <w:rPr>
          <w:sz w:val="24"/>
        </w:rPr>
      </w:pPr>
      <w:r>
        <w:rPr>
          <w:rFonts w:hint="eastAsia"/>
          <w:sz w:val="24"/>
        </w:rPr>
        <w:t>福岡県知事</w:t>
      </w:r>
      <w:r w:rsidR="0073549E">
        <w:rPr>
          <w:rFonts w:hint="eastAsia"/>
          <w:sz w:val="24"/>
        </w:rPr>
        <w:t xml:space="preserve">　殿</w:t>
      </w:r>
    </w:p>
    <w:p w14:paraId="29726CA4" w14:textId="77777777" w:rsidR="0073549E" w:rsidRDefault="0073549E">
      <w:pPr>
        <w:rPr>
          <w:sz w:val="24"/>
        </w:rPr>
      </w:pPr>
    </w:p>
    <w:p w14:paraId="25BEA7B2" w14:textId="77777777" w:rsidR="0073549E" w:rsidRDefault="0073549E" w:rsidP="0073549E">
      <w:pPr>
        <w:ind w:firstLineChars="1900" w:firstLine="4560"/>
        <w:rPr>
          <w:sz w:val="24"/>
        </w:rPr>
      </w:pPr>
      <w:r>
        <w:rPr>
          <w:rFonts w:hint="eastAsia"/>
          <w:sz w:val="24"/>
        </w:rPr>
        <w:t>団体名</w:t>
      </w:r>
    </w:p>
    <w:p w14:paraId="1E342285" w14:textId="77777777" w:rsidR="0073549E" w:rsidRDefault="0073549E" w:rsidP="0073549E">
      <w:pPr>
        <w:ind w:firstLineChars="1900" w:firstLine="4560"/>
        <w:rPr>
          <w:sz w:val="24"/>
        </w:rPr>
      </w:pPr>
      <w:r>
        <w:rPr>
          <w:rFonts w:hint="eastAsia"/>
          <w:sz w:val="24"/>
        </w:rPr>
        <w:t>代表者氏名　　　　　　　　　　印</w:t>
      </w:r>
    </w:p>
    <w:p w14:paraId="511D0D66" w14:textId="77777777" w:rsidR="0073549E" w:rsidRDefault="0073549E" w:rsidP="00D10838">
      <w:pPr>
        <w:rPr>
          <w:sz w:val="24"/>
        </w:rPr>
      </w:pPr>
    </w:p>
    <w:p w14:paraId="6297EE06" w14:textId="77777777" w:rsidR="0073549E" w:rsidRDefault="0073549E" w:rsidP="0073549E">
      <w:pPr>
        <w:rPr>
          <w:sz w:val="24"/>
        </w:rPr>
      </w:pPr>
    </w:p>
    <w:p w14:paraId="79935290" w14:textId="77777777" w:rsidR="0073549E" w:rsidRDefault="0073549E" w:rsidP="00737A7F">
      <w:pPr>
        <w:ind w:firstLineChars="100" w:firstLine="240"/>
        <w:rPr>
          <w:sz w:val="24"/>
        </w:rPr>
      </w:pPr>
      <w:r>
        <w:rPr>
          <w:rFonts w:hint="eastAsia"/>
          <w:sz w:val="24"/>
        </w:rPr>
        <w:t>本団体は、下記項目すべてに該当していることを誓約します。</w:t>
      </w:r>
    </w:p>
    <w:p w14:paraId="23D35E38" w14:textId="77777777" w:rsidR="0073549E" w:rsidRDefault="0073549E" w:rsidP="0073549E">
      <w:pPr>
        <w:rPr>
          <w:sz w:val="24"/>
        </w:rPr>
      </w:pPr>
    </w:p>
    <w:p w14:paraId="7ED24037" w14:textId="77777777" w:rsidR="0073549E" w:rsidRDefault="0073549E" w:rsidP="0073549E">
      <w:pPr>
        <w:jc w:val="center"/>
        <w:rPr>
          <w:sz w:val="24"/>
        </w:rPr>
      </w:pPr>
      <w:r>
        <w:rPr>
          <w:rFonts w:hint="eastAsia"/>
          <w:sz w:val="24"/>
        </w:rPr>
        <w:t>記</w:t>
      </w:r>
    </w:p>
    <w:p w14:paraId="62F66ED2" w14:textId="77777777" w:rsidR="0073549E" w:rsidRDefault="0073549E" w:rsidP="0073549E">
      <w:pPr>
        <w:rPr>
          <w:sz w:val="24"/>
        </w:rPr>
      </w:pPr>
    </w:p>
    <w:p w14:paraId="23065D69" w14:textId="77777777" w:rsidR="00A460BB" w:rsidRDefault="00A460BB" w:rsidP="00A460BB">
      <w:pPr>
        <w:ind w:leftChars="113" w:left="477" w:hangingChars="100" w:hanging="240"/>
        <w:rPr>
          <w:rFonts w:ascii="ＭＳ 明朝" w:hAnsi="ＭＳ 明朝"/>
          <w:sz w:val="24"/>
        </w:rPr>
      </w:pPr>
      <w:r>
        <w:rPr>
          <w:rFonts w:ascii="ＭＳ 明朝" w:hAnsi="ＭＳ 明朝" w:hint="eastAsia"/>
          <w:sz w:val="24"/>
        </w:rPr>
        <w:t>１　宗教活動や政治活動を主たる目的としていないこと。</w:t>
      </w:r>
    </w:p>
    <w:p w14:paraId="463A46EE" w14:textId="77777777" w:rsidR="00A460BB" w:rsidRDefault="00A460BB" w:rsidP="00A460BB">
      <w:pPr>
        <w:ind w:leftChars="114" w:left="479" w:hangingChars="100" w:hanging="240"/>
        <w:rPr>
          <w:rFonts w:ascii="ＭＳ 明朝" w:hAnsi="ＭＳ 明朝"/>
          <w:sz w:val="24"/>
        </w:rPr>
      </w:pPr>
      <w:r>
        <w:rPr>
          <w:rFonts w:ascii="ＭＳ 明朝" w:hAnsi="ＭＳ 明朝" w:hint="eastAsia"/>
          <w:sz w:val="24"/>
        </w:rPr>
        <w:t>２　特定の公務者（その候補者等を含む）又は政党を推薦、支持又は反対をすることを目的としていないこと。</w:t>
      </w:r>
    </w:p>
    <w:p w14:paraId="44C004BB" w14:textId="77777777" w:rsidR="00A460BB" w:rsidRDefault="00A460BB" w:rsidP="00A460BB">
      <w:pPr>
        <w:ind w:leftChars="113" w:left="477" w:hangingChars="100" w:hanging="240"/>
        <w:rPr>
          <w:rFonts w:ascii="ＭＳ 明朝" w:hAnsi="ＭＳ 明朝"/>
          <w:sz w:val="24"/>
        </w:rPr>
      </w:pPr>
      <w:r>
        <w:rPr>
          <w:rFonts w:ascii="ＭＳ 明朝" w:hAnsi="ＭＳ 明朝" w:hint="eastAsia"/>
          <w:sz w:val="24"/>
        </w:rPr>
        <w:t>３　役員に、次のいずれかに該当する者がいないこと。</w:t>
      </w:r>
    </w:p>
    <w:p w14:paraId="158265D5" w14:textId="77777777" w:rsidR="00A460BB" w:rsidRDefault="00A460BB" w:rsidP="00A460BB">
      <w:pPr>
        <w:ind w:leftChars="113" w:left="477" w:hangingChars="100" w:hanging="240"/>
        <w:rPr>
          <w:rFonts w:ascii="ＭＳ 明朝" w:hAnsi="ＭＳ 明朝"/>
          <w:sz w:val="24"/>
        </w:rPr>
      </w:pPr>
      <w:r>
        <w:rPr>
          <w:rFonts w:ascii="ＭＳ 明朝" w:hAnsi="ＭＳ 明朝" w:hint="eastAsia"/>
          <w:sz w:val="24"/>
        </w:rPr>
        <w:t xml:space="preserve">　ア　破産者で復権を得ない者</w:t>
      </w:r>
    </w:p>
    <w:p w14:paraId="4689656F" w14:textId="77777777" w:rsidR="00A460BB" w:rsidRDefault="00A460BB" w:rsidP="00A460BB">
      <w:pPr>
        <w:ind w:leftChars="113" w:left="717" w:hangingChars="200" w:hanging="480"/>
        <w:rPr>
          <w:rFonts w:ascii="ＭＳ 明朝" w:hAnsi="ＭＳ 明朝"/>
          <w:sz w:val="24"/>
        </w:rPr>
      </w:pPr>
      <w:r>
        <w:rPr>
          <w:rFonts w:ascii="ＭＳ 明朝" w:hAnsi="ＭＳ 明朝" w:hint="eastAsia"/>
          <w:sz w:val="24"/>
        </w:rPr>
        <w:t xml:space="preserve">　イ　禁固以上の刑に処せられ、その執行を終わった後又は執行を受けることがないこととなった日から２年を経過しない者</w:t>
      </w:r>
    </w:p>
    <w:p w14:paraId="200530FD" w14:textId="77777777" w:rsidR="00A460BB" w:rsidRPr="003A5C54" w:rsidRDefault="00A460BB" w:rsidP="00A460BB">
      <w:pPr>
        <w:ind w:leftChars="114" w:left="479" w:hangingChars="100" w:hanging="240"/>
        <w:rPr>
          <w:rFonts w:ascii="ＭＳ 明朝" w:hAnsi="ＭＳ 明朝"/>
          <w:sz w:val="24"/>
        </w:rPr>
      </w:pPr>
      <w:r>
        <w:rPr>
          <w:rFonts w:ascii="ＭＳ 明朝" w:hAnsi="ＭＳ 明朝" w:hint="eastAsia"/>
          <w:sz w:val="24"/>
        </w:rPr>
        <w:t xml:space="preserve">４　</w:t>
      </w:r>
      <w:r w:rsidRPr="003A5C54">
        <w:rPr>
          <w:rFonts w:ascii="ＭＳ 明朝" w:hAnsi="ＭＳ 明朝" w:hint="eastAsia"/>
          <w:sz w:val="24"/>
        </w:rPr>
        <w:t>地方自治法施行令第167条の4（一般競争入札の参加者の資格）に反しないこと。</w:t>
      </w:r>
    </w:p>
    <w:p w14:paraId="02350F57" w14:textId="59DC170F" w:rsidR="00A460BB" w:rsidRDefault="00032C1A" w:rsidP="00A460BB">
      <w:pPr>
        <w:ind w:leftChars="114" w:left="479" w:hangingChars="100" w:hanging="240"/>
        <w:rPr>
          <w:rFonts w:ascii="ＭＳ 明朝" w:hAnsi="ＭＳ 明朝"/>
          <w:sz w:val="24"/>
        </w:rPr>
      </w:pPr>
      <w:r>
        <w:rPr>
          <w:rFonts w:ascii="ＭＳ 明朝" w:hAnsi="ＭＳ 明朝" w:hint="eastAsia"/>
          <w:sz w:val="24"/>
        </w:rPr>
        <w:t xml:space="preserve">５　</w:t>
      </w:r>
      <w:r w:rsidR="00A460BB" w:rsidRPr="003A5C54">
        <w:rPr>
          <w:rFonts w:ascii="ＭＳ 明朝" w:hAnsi="ＭＳ 明朝" w:hint="eastAsia"/>
          <w:sz w:val="24"/>
        </w:rPr>
        <w:t>福岡県物品購入等に係る物品業者の指名停止等措置要綱</w:t>
      </w:r>
      <w:r w:rsidR="00A460BB" w:rsidRPr="004A77BC">
        <w:rPr>
          <w:rFonts w:ascii="ＭＳ 明朝" w:hAnsi="ＭＳ 明朝" w:hint="eastAsia"/>
          <w:sz w:val="24"/>
        </w:rPr>
        <w:t>（平成</w:t>
      </w:r>
      <w:r w:rsidR="003B502E">
        <w:rPr>
          <w:rFonts w:ascii="ＭＳ 明朝" w:hAnsi="ＭＳ 明朝" w:hint="eastAsia"/>
          <w:sz w:val="24"/>
        </w:rPr>
        <w:t>14</w:t>
      </w:r>
      <w:r w:rsidR="00A460BB" w:rsidRPr="004A77BC">
        <w:rPr>
          <w:rFonts w:ascii="ＭＳ 明朝" w:hAnsi="ＭＳ 明朝" w:hint="eastAsia"/>
          <w:sz w:val="24"/>
        </w:rPr>
        <w:t>年</w:t>
      </w:r>
      <w:r w:rsidR="003B502E">
        <w:rPr>
          <w:rFonts w:ascii="ＭＳ 明朝" w:hAnsi="ＭＳ 明朝" w:hint="eastAsia"/>
          <w:sz w:val="24"/>
        </w:rPr>
        <w:t>2</w:t>
      </w:r>
      <w:r w:rsidR="00A460BB" w:rsidRPr="004A77BC">
        <w:rPr>
          <w:rFonts w:ascii="ＭＳ 明朝" w:hAnsi="ＭＳ 明朝" w:hint="eastAsia"/>
          <w:sz w:val="24"/>
        </w:rPr>
        <w:t>月</w:t>
      </w:r>
      <w:r w:rsidR="003B502E">
        <w:rPr>
          <w:rFonts w:ascii="ＭＳ 明朝" w:hAnsi="ＭＳ 明朝" w:hint="eastAsia"/>
          <w:sz w:val="24"/>
        </w:rPr>
        <w:t>22</w:t>
      </w:r>
      <w:r w:rsidR="00A460BB" w:rsidRPr="004A77BC">
        <w:rPr>
          <w:rFonts w:ascii="ＭＳ 明朝" w:hAnsi="ＭＳ 明朝" w:hint="eastAsia"/>
          <w:sz w:val="24"/>
        </w:rPr>
        <w:t>日</w:t>
      </w:r>
      <w:r w:rsidR="003B502E">
        <w:rPr>
          <w:rFonts w:ascii="ＭＳ 明朝" w:hAnsi="ＭＳ 明朝" w:hint="eastAsia"/>
          <w:sz w:val="24"/>
        </w:rPr>
        <w:t>13管達</w:t>
      </w:r>
      <w:r w:rsidR="00A460BB" w:rsidRPr="004A77BC">
        <w:rPr>
          <w:rFonts w:ascii="ＭＳ 明朝" w:hAnsi="ＭＳ 明朝" w:hint="eastAsia"/>
          <w:sz w:val="24"/>
        </w:rPr>
        <w:t>第</w:t>
      </w:r>
      <w:r w:rsidR="003B502E">
        <w:rPr>
          <w:rFonts w:ascii="ＭＳ 明朝" w:hAnsi="ＭＳ 明朝" w:hint="eastAsia"/>
          <w:sz w:val="24"/>
        </w:rPr>
        <w:t>66</w:t>
      </w:r>
      <w:r w:rsidR="00A460BB" w:rsidRPr="004A77BC">
        <w:rPr>
          <w:rFonts w:ascii="ＭＳ 明朝" w:hAnsi="ＭＳ 明朝" w:hint="eastAsia"/>
          <w:sz w:val="24"/>
        </w:rPr>
        <w:t>号</w:t>
      </w:r>
      <w:r w:rsidR="003B502E">
        <w:rPr>
          <w:rFonts w:ascii="ＭＳ 明朝" w:hAnsi="ＭＳ 明朝" w:hint="eastAsia"/>
          <w:sz w:val="24"/>
        </w:rPr>
        <w:t>総務部長依命通達</w:t>
      </w:r>
      <w:r w:rsidR="00A460BB" w:rsidRPr="004A77BC">
        <w:rPr>
          <w:rFonts w:ascii="ＭＳ 明朝" w:hAnsi="ＭＳ 明朝" w:hint="eastAsia"/>
          <w:sz w:val="24"/>
        </w:rPr>
        <w:t>）に基づく指名停止期間中でないこと</w:t>
      </w:r>
      <w:r w:rsidR="00A460BB">
        <w:rPr>
          <w:rFonts w:ascii="ＭＳ 明朝" w:hAnsi="ＭＳ 明朝" w:hint="eastAsia"/>
          <w:sz w:val="24"/>
        </w:rPr>
        <w:t>。</w:t>
      </w:r>
    </w:p>
    <w:p w14:paraId="489A1D46" w14:textId="2CED052B" w:rsidR="00A460BB" w:rsidRDefault="00032C1A" w:rsidP="00A460BB">
      <w:pPr>
        <w:ind w:leftChars="114" w:left="479" w:hangingChars="100" w:hanging="240"/>
        <w:rPr>
          <w:rFonts w:ascii="ＭＳ 明朝" w:hAnsi="ＭＳ 明朝"/>
          <w:sz w:val="24"/>
        </w:rPr>
      </w:pPr>
      <w:r>
        <w:rPr>
          <w:rFonts w:ascii="ＭＳ 明朝" w:hAnsi="ＭＳ 明朝" w:hint="eastAsia"/>
          <w:sz w:val="24"/>
        </w:rPr>
        <w:t xml:space="preserve">６　</w:t>
      </w:r>
      <w:r w:rsidR="003B502E">
        <w:rPr>
          <w:rFonts w:ascii="ＭＳ 明朝" w:hAnsi="ＭＳ 明朝" w:hint="eastAsia"/>
          <w:sz w:val="24"/>
        </w:rPr>
        <w:t>消費税及び地方消費税並びに本県と直接取引をする本店又は支店、営業所等の所在地の市町村民税の滞納がないこと。</w:t>
      </w:r>
    </w:p>
    <w:p w14:paraId="5B61E7C3" w14:textId="521E1DDB" w:rsidR="00A460BB" w:rsidRDefault="00032C1A" w:rsidP="00A460BB">
      <w:pPr>
        <w:ind w:leftChars="114" w:left="479" w:hangingChars="100" w:hanging="240"/>
        <w:rPr>
          <w:rFonts w:ascii="ＭＳ 明朝" w:hAnsi="ＭＳ 明朝" w:hint="eastAsia"/>
          <w:sz w:val="24"/>
        </w:rPr>
      </w:pPr>
      <w:r>
        <w:rPr>
          <w:rFonts w:ascii="ＭＳ 明朝" w:hAnsi="ＭＳ 明朝" w:hint="eastAsia"/>
          <w:sz w:val="24"/>
        </w:rPr>
        <w:t xml:space="preserve">７　</w:t>
      </w:r>
      <w:r w:rsidR="003B502E">
        <w:rPr>
          <w:rFonts w:ascii="ＭＳ 明朝" w:hAnsi="ＭＳ 明朝" w:hint="eastAsia"/>
          <w:sz w:val="24"/>
        </w:rPr>
        <w:t>会社更生法第17条又は民事再生法第21条の規定による手続き又は再生手続きの開始の申し立てがなされた場合は、更生計画の認可決定又は再生計画の認定決定がなされていること。</w:t>
      </w:r>
    </w:p>
    <w:p w14:paraId="560512CF" w14:textId="7AAFD94B" w:rsidR="00A460BB" w:rsidRDefault="00032C1A" w:rsidP="00A460BB">
      <w:pPr>
        <w:ind w:leftChars="114" w:left="479" w:hangingChars="100" w:hanging="240"/>
        <w:rPr>
          <w:rFonts w:ascii="ＭＳ 明朝" w:hAnsi="ＭＳ 明朝"/>
          <w:sz w:val="24"/>
        </w:rPr>
      </w:pPr>
      <w:r>
        <w:rPr>
          <w:rFonts w:ascii="ＭＳ 明朝" w:hAnsi="ＭＳ 明朝" w:hint="eastAsia"/>
          <w:sz w:val="24"/>
        </w:rPr>
        <w:t xml:space="preserve">８　</w:t>
      </w:r>
      <w:r w:rsidR="003B502E">
        <w:rPr>
          <w:rFonts w:ascii="ＭＳ 明朝" w:hAnsi="ＭＳ 明朝" w:hint="eastAsia"/>
          <w:sz w:val="24"/>
        </w:rPr>
        <w:t>福岡県暴力団排除条例に基づく暴力団排除条項の各号のいずれかに該当していないこと。</w:t>
      </w:r>
    </w:p>
    <w:p w14:paraId="1BAF696A" w14:textId="1A4C1702" w:rsidR="0073549E" w:rsidRDefault="00032C1A" w:rsidP="00032C1A">
      <w:pPr>
        <w:ind w:leftChars="114" w:left="479" w:hangingChars="100" w:hanging="240"/>
        <w:rPr>
          <w:rFonts w:ascii="ＭＳ 明朝" w:hAnsi="ＭＳ 明朝"/>
          <w:sz w:val="24"/>
        </w:rPr>
      </w:pPr>
      <w:r>
        <w:rPr>
          <w:rFonts w:ascii="ＭＳ 明朝" w:hAnsi="ＭＳ 明朝" w:hint="eastAsia"/>
          <w:sz w:val="24"/>
        </w:rPr>
        <w:t xml:space="preserve">９　</w:t>
      </w:r>
      <w:r w:rsidR="00A460BB">
        <w:rPr>
          <w:rFonts w:ascii="ＭＳ 明朝" w:hAnsi="ＭＳ 明朝" w:hint="eastAsia"/>
          <w:sz w:val="24"/>
        </w:rPr>
        <w:t>個人情報の取り扱いについて、適切な保護措置を講じていること。</w:t>
      </w:r>
    </w:p>
    <w:p w14:paraId="336BD5A9" w14:textId="02301E41" w:rsidR="00696024" w:rsidRPr="00020D94" w:rsidRDefault="00032C1A" w:rsidP="00020D94">
      <w:pPr>
        <w:ind w:leftChars="114" w:left="479" w:hangingChars="100" w:hanging="240"/>
        <w:rPr>
          <w:rFonts w:ascii="ＭＳ 明朝" w:hAnsi="ＭＳ 明朝"/>
          <w:sz w:val="24"/>
        </w:rPr>
      </w:pPr>
      <w:r>
        <w:rPr>
          <w:rFonts w:ascii="ＭＳ 明朝" w:hAnsi="ＭＳ 明朝" w:hint="eastAsia"/>
          <w:sz w:val="24"/>
        </w:rPr>
        <w:t xml:space="preserve">10　</w:t>
      </w:r>
      <w:r w:rsidR="003B502E">
        <w:rPr>
          <w:rFonts w:ascii="ＭＳ 明朝" w:hAnsi="ＭＳ 明朝" w:hint="eastAsia"/>
          <w:sz w:val="24"/>
        </w:rPr>
        <w:t>仕様書で定める業務内容の遂行に必要な人員を確保すること。</w:t>
      </w:r>
    </w:p>
    <w:sectPr w:rsidR="00696024" w:rsidRPr="00020D94" w:rsidSect="00696024">
      <w:pgSz w:w="11906" w:h="16838" w:code="9"/>
      <w:pgMar w:top="1134" w:right="153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0C41D7" w14:textId="77777777" w:rsidR="00375973" w:rsidRDefault="00375973" w:rsidP="00DE6A90">
      <w:r>
        <w:separator/>
      </w:r>
    </w:p>
  </w:endnote>
  <w:endnote w:type="continuationSeparator" w:id="0">
    <w:p w14:paraId="115B8CF0" w14:textId="77777777" w:rsidR="00375973" w:rsidRDefault="00375973" w:rsidP="00DE6A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65A9D0" w14:textId="77777777" w:rsidR="00375973" w:rsidRDefault="00375973" w:rsidP="00DE6A90">
      <w:r>
        <w:separator/>
      </w:r>
    </w:p>
  </w:footnote>
  <w:footnote w:type="continuationSeparator" w:id="0">
    <w:p w14:paraId="28AED9CC" w14:textId="77777777" w:rsidR="00375973" w:rsidRDefault="00375973" w:rsidP="00DE6A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549E"/>
    <w:rsid w:val="00020D94"/>
    <w:rsid w:val="00032C1A"/>
    <w:rsid w:val="002122E5"/>
    <w:rsid w:val="00375973"/>
    <w:rsid w:val="003B502E"/>
    <w:rsid w:val="003D5A10"/>
    <w:rsid w:val="005403C9"/>
    <w:rsid w:val="00555B7D"/>
    <w:rsid w:val="00696024"/>
    <w:rsid w:val="006E2FAC"/>
    <w:rsid w:val="0073549E"/>
    <w:rsid w:val="00737A7F"/>
    <w:rsid w:val="00A460BB"/>
    <w:rsid w:val="00B37EA8"/>
    <w:rsid w:val="00D10838"/>
    <w:rsid w:val="00D47BE9"/>
    <w:rsid w:val="00DE6A90"/>
    <w:rsid w:val="00F81A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46DA243"/>
  <w15:chartTrackingRefBased/>
  <w15:docId w15:val="{3312AAD9-7F9B-4556-9C6B-5C5C1EC73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E6A90"/>
    <w:pPr>
      <w:tabs>
        <w:tab w:val="center" w:pos="4252"/>
        <w:tab w:val="right" w:pos="8504"/>
      </w:tabs>
      <w:snapToGrid w:val="0"/>
    </w:pPr>
  </w:style>
  <w:style w:type="character" w:customStyle="1" w:styleId="a4">
    <w:name w:val="ヘッダー (文字)"/>
    <w:basedOn w:val="a0"/>
    <w:link w:val="a3"/>
    <w:rsid w:val="00DE6A90"/>
    <w:rPr>
      <w:kern w:val="2"/>
      <w:sz w:val="21"/>
      <w:szCs w:val="24"/>
    </w:rPr>
  </w:style>
  <w:style w:type="paragraph" w:styleId="a5">
    <w:name w:val="footer"/>
    <w:basedOn w:val="a"/>
    <w:link w:val="a6"/>
    <w:rsid w:val="00DE6A90"/>
    <w:pPr>
      <w:tabs>
        <w:tab w:val="center" w:pos="4252"/>
        <w:tab w:val="right" w:pos="8504"/>
      </w:tabs>
      <w:snapToGrid w:val="0"/>
    </w:pPr>
  </w:style>
  <w:style w:type="character" w:customStyle="1" w:styleId="a6">
    <w:name w:val="フッター (文字)"/>
    <w:basedOn w:val="a0"/>
    <w:link w:val="a5"/>
    <w:rsid w:val="00DE6A90"/>
    <w:rPr>
      <w:kern w:val="2"/>
      <w:sz w:val="21"/>
      <w:szCs w:val="24"/>
    </w:rPr>
  </w:style>
  <w:style w:type="paragraph" w:styleId="a7">
    <w:name w:val="Balloon Text"/>
    <w:basedOn w:val="a"/>
    <w:link w:val="a8"/>
    <w:rsid w:val="002122E5"/>
    <w:rPr>
      <w:rFonts w:asciiTheme="majorHAnsi" w:eastAsiaTheme="majorEastAsia" w:hAnsiTheme="majorHAnsi" w:cstheme="majorBidi"/>
      <w:sz w:val="18"/>
      <w:szCs w:val="18"/>
    </w:rPr>
  </w:style>
  <w:style w:type="character" w:customStyle="1" w:styleId="a8">
    <w:name w:val="吹き出し (文字)"/>
    <w:basedOn w:val="a0"/>
    <w:link w:val="a7"/>
    <w:rsid w:val="002122E5"/>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565</Words>
  <Characters>69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様式２</vt:lpstr>
      <vt:lpstr>様式２</vt:lpstr>
    </vt:vector>
  </TitlesOfParts>
  <Company>福岡県</Company>
  <LinksUpToDate>false</LinksUpToDate>
  <CharactersWithSpaces>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様式２</dc:title>
  <dc:subject/>
  <dc:creator>福岡県</dc:creator>
  <cp:keywords/>
  <dc:description/>
  <cp:lastModifiedBy>園田　雄斗</cp:lastModifiedBy>
  <cp:revision>4</cp:revision>
  <cp:lastPrinted>2020-02-10T08:10:00Z</cp:lastPrinted>
  <dcterms:created xsi:type="dcterms:W3CDTF">2020-02-04T05:37:00Z</dcterms:created>
  <dcterms:modified xsi:type="dcterms:W3CDTF">2026-02-10T08:50:00Z</dcterms:modified>
</cp:coreProperties>
</file>