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A32" w:rsidRPr="00E34DEE" w:rsidRDefault="00E34DEE">
      <w:pPr>
        <w:pStyle w:val="a3"/>
        <w:jc w:val="center"/>
        <w:rPr>
          <w:spacing w:val="0"/>
          <w:sz w:val="28"/>
          <w:szCs w:val="28"/>
        </w:rPr>
      </w:pPr>
      <w:r w:rsidRPr="00E34DEE">
        <w:rPr>
          <w:rFonts w:ascii="ＭＳ 明朝" w:hAnsi="ＭＳ 明朝" w:hint="eastAsia"/>
          <w:b/>
          <w:bCs/>
          <w:spacing w:val="6"/>
          <w:sz w:val="28"/>
          <w:szCs w:val="28"/>
        </w:rPr>
        <w:t>県道板付牛頸筑紫野線</w:t>
      </w:r>
      <w:r w:rsidR="00BE0323" w:rsidRPr="00E34DEE">
        <w:rPr>
          <w:rFonts w:ascii="ＭＳ 明朝" w:hAnsi="ＭＳ 明朝" w:hint="eastAsia"/>
          <w:b/>
          <w:bCs/>
          <w:spacing w:val="6"/>
          <w:sz w:val="28"/>
          <w:szCs w:val="28"/>
        </w:rPr>
        <w:t>道路排水</w:t>
      </w:r>
      <w:r w:rsidR="00162A32" w:rsidRPr="00E34DEE">
        <w:rPr>
          <w:rFonts w:ascii="ＭＳ 明朝" w:hAnsi="ＭＳ 明朝" w:hint="eastAsia"/>
          <w:b/>
          <w:bCs/>
          <w:spacing w:val="6"/>
          <w:sz w:val="28"/>
          <w:szCs w:val="28"/>
        </w:rPr>
        <w:t>設備点検</w:t>
      </w:r>
      <w:r w:rsidR="00BE0323" w:rsidRPr="00E34DEE">
        <w:rPr>
          <w:rFonts w:ascii="ＭＳ 明朝" w:hAnsi="ＭＳ 明朝" w:hint="eastAsia"/>
          <w:b/>
          <w:bCs/>
          <w:spacing w:val="6"/>
          <w:sz w:val="28"/>
          <w:szCs w:val="28"/>
        </w:rPr>
        <w:t>整備</w:t>
      </w:r>
      <w:r w:rsidR="00162A32" w:rsidRPr="00E34DEE">
        <w:rPr>
          <w:rFonts w:ascii="ＭＳ 明朝" w:hAnsi="ＭＳ 明朝" w:hint="eastAsia"/>
          <w:b/>
          <w:bCs/>
          <w:spacing w:val="6"/>
          <w:sz w:val="28"/>
          <w:szCs w:val="28"/>
        </w:rPr>
        <w:t>業務</w:t>
      </w:r>
      <w:r w:rsidRPr="00E34DEE">
        <w:rPr>
          <w:rFonts w:ascii="ＭＳ 明朝" w:hAnsi="ＭＳ 明朝" w:hint="eastAsia"/>
          <w:b/>
          <w:bCs/>
          <w:spacing w:val="6"/>
          <w:sz w:val="28"/>
          <w:szCs w:val="28"/>
        </w:rPr>
        <w:t>委託</w:t>
      </w:r>
      <w:r w:rsidR="00162A32" w:rsidRPr="00E34DEE">
        <w:rPr>
          <w:rFonts w:ascii="ＭＳ 明朝" w:hAnsi="ＭＳ 明朝" w:hint="eastAsia"/>
          <w:b/>
          <w:bCs/>
          <w:spacing w:val="6"/>
          <w:sz w:val="28"/>
          <w:szCs w:val="28"/>
        </w:rPr>
        <w:t>特記仕様書</w:t>
      </w:r>
    </w:p>
    <w:p w:rsidR="00162A32" w:rsidRPr="00E34DEE" w:rsidRDefault="00162A32">
      <w:pPr>
        <w:pStyle w:val="a3"/>
        <w:rPr>
          <w:spacing w:val="0"/>
        </w:rPr>
      </w:pPr>
    </w:p>
    <w:p w:rsidR="00162A32" w:rsidRDefault="00162A32">
      <w:pPr>
        <w:pStyle w:val="a3"/>
        <w:rPr>
          <w:spacing w:val="0"/>
        </w:rPr>
      </w:pPr>
      <w:r>
        <w:rPr>
          <w:rFonts w:ascii="ＭＳ 明朝" w:hAnsi="ＭＳ 明朝" w:hint="eastAsia"/>
        </w:rPr>
        <w:t>（適用）</w:t>
      </w:r>
    </w:p>
    <w:p w:rsidR="00BE0323" w:rsidRDefault="00162A32" w:rsidP="00BE0323">
      <w:pPr>
        <w:pStyle w:val="a3"/>
        <w:numPr>
          <w:ilvl w:val="0"/>
          <w:numId w:val="1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この仕様書は、県が発注する</w:t>
      </w:r>
      <w:r w:rsidR="00BE0323">
        <w:rPr>
          <w:rFonts w:ascii="ＭＳ 明朝" w:hAnsi="ＭＳ 明朝" w:hint="eastAsia"/>
        </w:rPr>
        <w:t>県道板付牛頸筑紫野線</w:t>
      </w:r>
      <w:r>
        <w:rPr>
          <w:rFonts w:ascii="ＭＳ 明朝" w:hAnsi="ＭＳ 明朝" w:hint="eastAsia"/>
        </w:rPr>
        <w:t>大佐野アンダ－の</w:t>
      </w:r>
      <w:r w:rsidR="00BE0323">
        <w:rPr>
          <w:rFonts w:ascii="ＭＳ 明朝" w:hAnsi="ＭＳ 明朝" w:hint="eastAsia"/>
        </w:rPr>
        <w:t>道路排水</w:t>
      </w:r>
    </w:p>
    <w:p w:rsidR="00162A32" w:rsidRDefault="00162A32" w:rsidP="00BE0323">
      <w:pPr>
        <w:pStyle w:val="a3"/>
        <w:ind w:left="990"/>
        <w:rPr>
          <w:spacing w:val="0"/>
        </w:rPr>
      </w:pPr>
      <w:r>
        <w:rPr>
          <w:rFonts w:ascii="ＭＳ 明朝" w:hAnsi="ＭＳ 明朝" w:hint="eastAsia"/>
        </w:rPr>
        <w:t>設備に係る点検</w:t>
      </w:r>
      <w:r w:rsidR="00BE0323">
        <w:rPr>
          <w:rFonts w:ascii="ＭＳ 明朝" w:hAnsi="ＭＳ 明朝" w:hint="eastAsia"/>
        </w:rPr>
        <w:t>整備</w:t>
      </w:r>
      <w:r>
        <w:rPr>
          <w:rFonts w:ascii="ＭＳ 明朝" w:hAnsi="ＭＳ 明朝" w:hint="eastAsia"/>
        </w:rPr>
        <w:t>業務（以下「業務」という。）に適用する。</w:t>
      </w:r>
    </w:p>
    <w:p w:rsidR="00162A32" w:rsidRDefault="00162A3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</w:p>
    <w:p w:rsidR="00162A32" w:rsidRDefault="00162A32">
      <w:pPr>
        <w:pStyle w:val="a3"/>
        <w:rPr>
          <w:spacing w:val="0"/>
        </w:rPr>
      </w:pPr>
      <w:r>
        <w:rPr>
          <w:rFonts w:ascii="ＭＳ 明朝" w:hAnsi="ＭＳ 明朝" w:hint="eastAsia"/>
        </w:rPr>
        <w:t>（目的）</w:t>
      </w:r>
    </w:p>
    <w:p w:rsidR="00BE0323" w:rsidRDefault="00162A32" w:rsidP="00BE0323">
      <w:pPr>
        <w:pStyle w:val="a3"/>
        <w:numPr>
          <w:ilvl w:val="0"/>
          <w:numId w:val="1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本業務は、福岡県那珂県土整備事務所（以下「甲」という。）が管理する大佐</w:t>
      </w:r>
    </w:p>
    <w:p w:rsidR="00BE0323" w:rsidRDefault="00162A32" w:rsidP="00BE0323">
      <w:pPr>
        <w:pStyle w:val="a3"/>
        <w:ind w:left="990"/>
        <w:rPr>
          <w:rFonts w:ascii="ＭＳ 明朝" w:hAnsi="ＭＳ 明朝"/>
        </w:rPr>
      </w:pPr>
      <w:r>
        <w:rPr>
          <w:rFonts w:ascii="ＭＳ 明朝" w:hAnsi="ＭＳ 明朝" w:hint="eastAsia"/>
        </w:rPr>
        <w:t>野アンダ－に設置された</w:t>
      </w:r>
      <w:r w:rsidR="00BE0323">
        <w:rPr>
          <w:rFonts w:ascii="ＭＳ 明朝" w:hAnsi="ＭＳ 明朝" w:hint="eastAsia"/>
        </w:rPr>
        <w:t>道路排水</w:t>
      </w:r>
      <w:r>
        <w:rPr>
          <w:rFonts w:ascii="ＭＳ 明朝" w:hAnsi="ＭＳ 明朝" w:hint="eastAsia"/>
        </w:rPr>
        <w:t>設備を維持し、障害発生の予防を図る事を目</w:t>
      </w:r>
    </w:p>
    <w:p w:rsidR="00162A32" w:rsidRDefault="00162A32" w:rsidP="00BE0323">
      <w:pPr>
        <w:pStyle w:val="a3"/>
        <w:ind w:left="990"/>
        <w:rPr>
          <w:spacing w:val="0"/>
        </w:rPr>
      </w:pPr>
      <w:r>
        <w:rPr>
          <w:rFonts w:ascii="ＭＳ 明朝" w:hAnsi="ＭＳ 明朝" w:hint="eastAsia"/>
        </w:rPr>
        <w:t>的とする。</w:t>
      </w:r>
    </w:p>
    <w:p w:rsidR="00162A32" w:rsidRDefault="00162A32">
      <w:pPr>
        <w:pStyle w:val="a3"/>
        <w:rPr>
          <w:spacing w:val="0"/>
        </w:rPr>
      </w:pPr>
    </w:p>
    <w:p w:rsidR="00162A32" w:rsidRDefault="00162A32">
      <w:pPr>
        <w:pStyle w:val="a3"/>
        <w:rPr>
          <w:spacing w:val="0"/>
        </w:rPr>
      </w:pPr>
      <w:r>
        <w:rPr>
          <w:rFonts w:ascii="ＭＳ 明朝" w:hAnsi="ＭＳ 明朝" w:hint="eastAsia"/>
        </w:rPr>
        <w:t>（委託業務）</w:t>
      </w:r>
    </w:p>
    <w:p w:rsidR="00162A32" w:rsidRDefault="00162A32">
      <w:pPr>
        <w:pStyle w:val="a3"/>
        <w:rPr>
          <w:spacing w:val="0"/>
        </w:rPr>
      </w:pPr>
      <w:r>
        <w:rPr>
          <w:rFonts w:ascii="ＭＳ 明朝" w:hAnsi="ＭＳ 明朝" w:hint="eastAsia"/>
        </w:rPr>
        <w:t>第３条　甲は、本業務を請負者（以下「乙」という。）に委託し、乙はこれを受注する。</w:t>
      </w:r>
    </w:p>
    <w:p w:rsidR="00162A32" w:rsidRDefault="00162A32">
      <w:pPr>
        <w:pStyle w:val="a3"/>
        <w:ind w:left="504"/>
        <w:rPr>
          <w:spacing w:val="0"/>
        </w:rPr>
      </w:pPr>
      <w:r>
        <w:rPr>
          <w:rFonts w:ascii="ＭＳ 明朝" w:hAnsi="ＭＳ 明朝" w:hint="eastAsia"/>
        </w:rPr>
        <w:t>２　乙は、業務を本特記仕様書により実施するものとする。</w:t>
      </w:r>
    </w:p>
    <w:p w:rsidR="00162A32" w:rsidRDefault="00162A32">
      <w:pPr>
        <w:pStyle w:val="a3"/>
        <w:ind w:left="504"/>
        <w:rPr>
          <w:spacing w:val="0"/>
        </w:rPr>
      </w:pPr>
    </w:p>
    <w:p w:rsidR="00162A32" w:rsidRDefault="00162A32">
      <w:pPr>
        <w:pStyle w:val="a3"/>
        <w:rPr>
          <w:spacing w:val="0"/>
        </w:rPr>
      </w:pPr>
      <w:r>
        <w:rPr>
          <w:rFonts w:ascii="ＭＳ 明朝" w:hAnsi="ＭＳ 明朝" w:hint="eastAsia"/>
        </w:rPr>
        <w:t>（点検場所及び対象設備）</w:t>
      </w:r>
    </w:p>
    <w:p w:rsidR="00162A32" w:rsidRDefault="00162A3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第４条　</w:t>
      </w:r>
      <w:r w:rsidR="00BE0323">
        <w:rPr>
          <w:rFonts w:ascii="ＭＳ 明朝" w:hAnsi="ＭＳ 明朝" w:hint="eastAsia"/>
        </w:rPr>
        <w:t xml:space="preserve">県道板付牛頸筑紫野線　　</w:t>
      </w:r>
      <w:r>
        <w:rPr>
          <w:rFonts w:ascii="ＭＳ 明朝" w:hAnsi="ＭＳ 明朝" w:hint="eastAsia"/>
        </w:rPr>
        <w:t>太宰府市大佐野</w:t>
      </w:r>
      <w:r w:rsidR="00BE0323">
        <w:rPr>
          <w:rFonts w:ascii="ＭＳ 明朝" w:hAnsi="ＭＳ 明朝" w:hint="eastAsia"/>
        </w:rPr>
        <w:t xml:space="preserve">　地内</w:t>
      </w:r>
    </w:p>
    <w:p w:rsidR="00162A32" w:rsidRDefault="00162A32">
      <w:pPr>
        <w:pStyle w:val="a3"/>
        <w:ind w:left="1008"/>
        <w:rPr>
          <w:spacing w:val="0"/>
        </w:rPr>
      </w:pPr>
      <w:r>
        <w:rPr>
          <w:rFonts w:ascii="ＭＳ 明朝" w:hAnsi="ＭＳ 明朝" w:hint="eastAsia"/>
        </w:rPr>
        <w:t>大佐野アンダ－</w:t>
      </w:r>
    </w:p>
    <w:p w:rsidR="00162A32" w:rsidRDefault="00162A32">
      <w:pPr>
        <w:pStyle w:val="a3"/>
        <w:ind w:left="1008"/>
        <w:rPr>
          <w:spacing w:val="0"/>
        </w:rPr>
      </w:pPr>
      <w:r>
        <w:rPr>
          <w:rFonts w:ascii="ＭＳ 明朝" w:hAnsi="ＭＳ 明朝" w:hint="eastAsia"/>
        </w:rPr>
        <w:t>・</w:t>
      </w:r>
      <w:r w:rsidR="00BE0323">
        <w:rPr>
          <w:rFonts w:ascii="ＭＳ 明朝" w:hAnsi="ＭＳ 明朝" w:hint="eastAsia"/>
        </w:rPr>
        <w:t>水中ポンプ</w:t>
      </w:r>
      <w:r>
        <w:rPr>
          <w:rFonts w:ascii="ＭＳ 明朝" w:hAnsi="ＭＳ 明朝" w:hint="eastAsia"/>
        </w:rPr>
        <w:t>（</w:t>
      </w:r>
      <w:r w:rsidR="00BE0323">
        <w:rPr>
          <w:rFonts w:ascii="ＭＳ 明朝" w:hAnsi="ＭＳ 明朝" w:hint="eastAsia"/>
        </w:rPr>
        <w:t>φ４００</w:t>
      </w:r>
      <w:r>
        <w:rPr>
          <w:rFonts w:ascii="ＭＳ 明朝" w:hAnsi="ＭＳ 明朝" w:hint="eastAsia"/>
        </w:rPr>
        <w:t xml:space="preserve">）　　　</w:t>
      </w:r>
      <w:r w:rsidR="00BE0323">
        <w:rPr>
          <w:rFonts w:ascii="ＭＳ 明朝" w:hAnsi="ＭＳ 明朝" w:hint="eastAsia"/>
        </w:rPr>
        <w:t xml:space="preserve">　　　　　　</w:t>
      </w:r>
      <w:r>
        <w:rPr>
          <w:rFonts w:ascii="ＭＳ 明朝" w:hAnsi="ＭＳ 明朝" w:hint="eastAsia"/>
        </w:rPr>
        <w:t>２台</w:t>
      </w:r>
    </w:p>
    <w:p w:rsidR="00162A32" w:rsidRDefault="00162A32">
      <w:pPr>
        <w:pStyle w:val="a3"/>
        <w:ind w:left="1008"/>
        <w:rPr>
          <w:spacing w:val="0"/>
        </w:rPr>
      </w:pPr>
      <w:r>
        <w:rPr>
          <w:rFonts w:ascii="ＭＳ 明朝" w:hAnsi="ＭＳ 明朝" w:hint="eastAsia"/>
        </w:rPr>
        <w:t>・</w:t>
      </w:r>
      <w:r w:rsidR="00BE0323">
        <w:rPr>
          <w:rFonts w:ascii="ＭＳ 明朝" w:hAnsi="ＭＳ 明朝" w:hint="eastAsia"/>
        </w:rPr>
        <w:t>自家発電設備</w:t>
      </w:r>
      <w:r>
        <w:rPr>
          <w:rFonts w:ascii="ＭＳ 明朝" w:hAnsi="ＭＳ 明朝" w:hint="eastAsia"/>
        </w:rPr>
        <w:t>（</w:t>
      </w:r>
      <w:r w:rsidR="00BE0323">
        <w:rPr>
          <w:rFonts w:ascii="ＭＳ 明朝" w:hAnsi="ＭＳ 明朝" w:hint="eastAsia"/>
        </w:rPr>
        <w:t>１２５ｋＶＡ×７５ｄｂ</w:t>
      </w:r>
      <w:r>
        <w:rPr>
          <w:rFonts w:ascii="ＭＳ 明朝" w:hAnsi="ＭＳ 明朝" w:hint="eastAsia"/>
        </w:rPr>
        <w:t>）　１台</w:t>
      </w:r>
    </w:p>
    <w:p w:rsidR="00162A32" w:rsidRDefault="00162A32">
      <w:pPr>
        <w:pStyle w:val="a3"/>
        <w:ind w:left="1008"/>
        <w:rPr>
          <w:spacing w:val="0"/>
        </w:rPr>
      </w:pPr>
    </w:p>
    <w:p w:rsidR="00162A32" w:rsidRDefault="00162A32">
      <w:pPr>
        <w:pStyle w:val="a3"/>
        <w:rPr>
          <w:spacing w:val="0"/>
        </w:rPr>
      </w:pPr>
      <w:r>
        <w:rPr>
          <w:rFonts w:ascii="ＭＳ 明朝" w:hAnsi="ＭＳ 明朝" w:hint="eastAsia"/>
        </w:rPr>
        <w:t>（点検回数及び期間）</w:t>
      </w:r>
    </w:p>
    <w:p w:rsidR="00162A32" w:rsidRDefault="003464B8">
      <w:pPr>
        <w:pStyle w:val="a3"/>
        <w:rPr>
          <w:spacing w:val="0"/>
        </w:rPr>
      </w:pPr>
      <w:r>
        <w:rPr>
          <w:rFonts w:ascii="ＭＳ 明朝" w:hAnsi="ＭＳ 明朝" w:hint="eastAsia"/>
        </w:rPr>
        <w:t>第５条　業務の履行期間は、契約日から令和</w:t>
      </w:r>
      <w:r w:rsidR="00441951">
        <w:rPr>
          <w:rFonts w:ascii="ＭＳ 明朝" w:hAnsi="ＭＳ 明朝" w:hint="eastAsia"/>
        </w:rPr>
        <w:t>１３</w:t>
      </w:r>
      <w:r w:rsidR="00162A32">
        <w:rPr>
          <w:rFonts w:ascii="ＭＳ 明朝" w:hAnsi="ＭＳ 明朝" w:hint="eastAsia"/>
        </w:rPr>
        <w:t>年３月３１日までとする。</w:t>
      </w:r>
    </w:p>
    <w:p w:rsidR="00162A32" w:rsidRDefault="00162A32">
      <w:pPr>
        <w:pStyle w:val="a3"/>
        <w:ind w:left="504"/>
        <w:rPr>
          <w:spacing w:val="0"/>
        </w:rPr>
      </w:pPr>
      <w:r>
        <w:rPr>
          <w:rFonts w:ascii="ＭＳ 明朝" w:hAnsi="ＭＳ 明朝" w:hint="eastAsia"/>
        </w:rPr>
        <w:t>２　点検回数</w:t>
      </w:r>
    </w:p>
    <w:p w:rsidR="00162A32" w:rsidRDefault="00162A32">
      <w:pPr>
        <w:pStyle w:val="a3"/>
        <w:ind w:left="1008"/>
        <w:rPr>
          <w:spacing w:val="0"/>
        </w:rPr>
      </w:pPr>
      <w:r>
        <w:rPr>
          <w:rFonts w:ascii="ＭＳ 明朝" w:hAnsi="ＭＳ 明朝" w:hint="eastAsia"/>
        </w:rPr>
        <w:t>年</w:t>
      </w:r>
      <w:r w:rsidR="00BE0323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回</w:t>
      </w:r>
    </w:p>
    <w:p w:rsidR="00BE0323" w:rsidRDefault="00162A32" w:rsidP="00BE0323">
      <w:pPr>
        <w:pStyle w:val="a3"/>
        <w:ind w:left="504"/>
        <w:rPr>
          <w:rFonts w:ascii="ＭＳ 明朝" w:hAnsi="ＭＳ 明朝"/>
        </w:rPr>
      </w:pPr>
      <w:r>
        <w:rPr>
          <w:rFonts w:ascii="ＭＳ 明朝" w:hAnsi="ＭＳ 明朝" w:hint="eastAsia"/>
        </w:rPr>
        <w:t>３　乙は、点検</w:t>
      </w:r>
      <w:r w:rsidR="00BE0323">
        <w:rPr>
          <w:rFonts w:ascii="ＭＳ 明朝" w:hAnsi="ＭＳ 明朝" w:hint="eastAsia"/>
        </w:rPr>
        <w:t>整備</w:t>
      </w:r>
      <w:r>
        <w:rPr>
          <w:rFonts w:ascii="ＭＳ 明朝" w:hAnsi="ＭＳ 明朝" w:hint="eastAsia"/>
        </w:rPr>
        <w:t>に当たって、点検</w:t>
      </w:r>
      <w:r w:rsidR="00BE0323">
        <w:rPr>
          <w:rFonts w:ascii="ＭＳ 明朝" w:hAnsi="ＭＳ 明朝" w:hint="eastAsia"/>
        </w:rPr>
        <w:t>整備</w:t>
      </w:r>
      <w:r>
        <w:rPr>
          <w:rFonts w:ascii="ＭＳ 明朝" w:hAnsi="ＭＳ 明朝" w:hint="eastAsia"/>
        </w:rPr>
        <w:t>基準によるほか、点検対象設備等の清掃</w:t>
      </w:r>
    </w:p>
    <w:p w:rsidR="00162A32" w:rsidRDefault="00162A32" w:rsidP="00BE0323">
      <w:pPr>
        <w:pStyle w:val="a3"/>
        <w:ind w:left="504" w:firstLineChars="200" w:firstLine="500"/>
        <w:rPr>
          <w:spacing w:val="0"/>
        </w:rPr>
      </w:pPr>
      <w:r>
        <w:rPr>
          <w:rFonts w:ascii="ＭＳ 明朝" w:hAnsi="ＭＳ 明朝" w:hint="eastAsia"/>
        </w:rPr>
        <w:t>整備を行わなければならない。</w:t>
      </w:r>
      <w:bookmarkStart w:id="0" w:name="_GoBack"/>
      <w:bookmarkEnd w:id="0"/>
    </w:p>
    <w:p w:rsidR="00162A32" w:rsidRDefault="00162A32">
      <w:pPr>
        <w:pStyle w:val="a3"/>
        <w:rPr>
          <w:spacing w:val="0"/>
        </w:rPr>
      </w:pPr>
    </w:p>
    <w:p w:rsidR="00162A32" w:rsidRDefault="00162A32">
      <w:pPr>
        <w:pStyle w:val="a3"/>
        <w:rPr>
          <w:spacing w:val="0"/>
        </w:rPr>
      </w:pPr>
      <w:r>
        <w:rPr>
          <w:rFonts w:ascii="ＭＳ 明朝" w:hAnsi="ＭＳ 明朝" w:hint="eastAsia"/>
        </w:rPr>
        <w:t>（点検実施条件）</w:t>
      </w:r>
    </w:p>
    <w:p w:rsidR="00162A32" w:rsidRDefault="00162A32">
      <w:pPr>
        <w:pStyle w:val="a3"/>
        <w:rPr>
          <w:spacing w:val="0"/>
        </w:rPr>
      </w:pPr>
      <w:r>
        <w:rPr>
          <w:rFonts w:ascii="ＭＳ 明朝" w:hAnsi="ＭＳ 明朝" w:hint="eastAsia"/>
        </w:rPr>
        <w:t>第６条　点検に従事する技術者は、第４条の設備等保守点検に関する技術に精通し、</w:t>
      </w:r>
    </w:p>
    <w:p w:rsidR="00162A32" w:rsidRDefault="00162A32" w:rsidP="00BE0323">
      <w:pPr>
        <w:pStyle w:val="a3"/>
        <w:ind w:left="756" w:firstLineChars="100" w:firstLine="250"/>
        <w:rPr>
          <w:spacing w:val="0"/>
        </w:rPr>
      </w:pPr>
      <w:r>
        <w:rPr>
          <w:rFonts w:ascii="ＭＳ 明朝" w:hAnsi="ＭＳ 明朝" w:hint="eastAsia"/>
        </w:rPr>
        <w:t>熟知している者でなければならない。</w:t>
      </w:r>
    </w:p>
    <w:p w:rsidR="00162A32" w:rsidRDefault="00162A32">
      <w:pPr>
        <w:pStyle w:val="a3"/>
        <w:ind w:left="504"/>
        <w:rPr>
          <w:spacing w:val="0"/>
        </w:rPr>
      </w:pPr>
      <w:r>
        <w:rPr>
          <w:rFonts w:ascii="ＭＳ 明朝" w:hAnsi="ＭＳ 明朝" w:hint="eastAsia"/>
        </w:rPr>
        <w:t>２　点検業務は、日常の運用に支障をきたさないことを原則とする。</w:t>
      </w:r>
    </w:p>
    <w:p w:rsidR="00BE0323" w:rsidRDefault="00162A32">
      <w:pPr>
        <w:pStyle w:val="a3"/>
        <w:ind w:left="504"/>
        <w:rPr>
          <w:rFonts w:ascii="ＭＳ 明朝" w:hAnsi="ＭＳ 明朝"/>
        </w:rPr>
      </w:pPr>
      <w:r>
        <w:rPr>
          <w:rFonts w:ascii="ＭＳ 明朝" w:hAnsi="ＭＳ 明朝" w:hint="eastAsia"/>
        </w:rPr>
        <w:t>３　本特記仕様書に明示なき事項であっても、業務の履行上、当然必要と思われる</w:t>
      </w:r>
    </w:p>
    <w:p w:rsidR="00162A32" w:rsidRDefault="00162A32" w:rsidP="00BE0323">
      <w:pPr>
        <w:pStyle w:val="a3"/>
        <w:ind w:left="504" w:firstLineChars="200" w:firstLine="500"/>
        <w:rPr>
          <w:spacing w:val="0"/>
        </w:rPr>
      </w:pPr>
      <w:r>
        <w:rPr>
          <w:rFonts w:ascii="ＭＳ 明朝" w:hAnsi="ＭＳ 明朝" w:hint="eastAsia"/>
        </w:rPr>
        <w:t>ものについては、乙の負担において処理するものとする。</w:t>
      </w:r>
    </w:p>
    <w:p w:rsidR="00BE0323" w:rsidRDefault="00162A32" w:rsidP="00BE0323">
      <w:pPr>
        <w:pStyle w:val="a3"/>
        <w:ind w:left="504"/>
        <w:rPr>
          <w:rFonts w:ascii="ＭＳ 明朝" w:hAnsi="ＭＳ 明朝"/>
        </w:rPr>
      </w:pPr>
      <w:r>
        <w:rPr>
          <w:rFonts w:ascii="ＭＳ 明朝" w:hAnsi="ＭＳ 明朝" w:hint="eastAsia"/>
        </w:rPr>
        <w:t>４　設備の点検測定の結果、測定値を外れている場合は、監督職員の承諾を得た後、</w:t>
      </w:r>
    </w:p>
    <w:p w:rsidR="00162A32" w:rsidRPr="00BE0323" w:rsidRDefault="00162A32" w:rsidP="00BE0323">
      <w:pPr>
        <w:pStyle w:val="a3"/>
        <w:ind w:left="504" w:firstLineChars="200" w:firstLine="500"/>
        <w:rPr>
          <w:rFonts w:ascii="ＭＳ 明朝" w:hAnsi="ＭＳ 明朝"/>
        </w:rPr>
      </w:pPr>
      <w:r>
        <w:rPr>
          <w:rFonts w:ascii="ＭＳ 明朝" w:hAnsi="ＭＳ 明朝" w:hint="eastAsia"/>
        </w:rPr>
        <w:t>規定値に調整するものとする。</w:t>
      </w:r>
    </w:p>
    <w:p w:rsidR="00E34DEE" w:rsidRDefault="00E34DEE">
      <w:pPr>
        <w:pStyle w:val="a3"/>
        <w:ind w:left="504"/>
        <w:rPr>
          <w:spacing w:val="0"/>
        </w:rPr>
      </w:pPr>
      <w:r>
        <w:rPr>
          <w:rFonts w:hint="eastAsia"/>
          <w:spacing w:val="0"/>
        </w:rPr>
        <w:t>５　保守点検の時期については、甲乙協議により業務計画書に記載する。</w:t>
      </w:r>
    </w:p>
    <w:p w:rsidR="00162A32" w:rsidRDefault="00E34DEE" w:rsidP="00E34DEE">
      <w:pPr>
        <w:pStyle w:val="a3"/>
        <w:ind w:left="504" w:firstLineChars="200" w:firstLine="480"/>
        <w:rPr>
          <w:spacing w:val="0"/>
        </w:rPr>
      </w:pPr>
      <w:r>
        <w:rPr>
          <w:rFonts w:hint="eastAsia"/>
          <w:spacing w:val="0"/>
        </w:rPr>
        <w:t>また、原則、梅雨時期前に点検実施出来るように協議するものとする。</w:t>
      </w:r>
    </w:p>
    <w:p w:rsidR="00E34DEE" w:rsidRDefault="00E34DEE">
      <w:pPr>
        <w:pStyle w:val="a3"/>
        <w:ind w:left="504"/>
        <w:rPr>
          <w:spacing w:val="0"/>
        </w:rPr>
      </w:pPr>
      <w:r>
        <w:rPr>
          <w:rFonts w:hint="eastAsia"/>
          <w:spacing w:val="0"/>
        </w:rPr>
        <w:t xml:space="preserve">　　</w:t>
      </w:r>
    </w:p>
    <w:p w:rsidR="00162A32" w:rsidRDefault="00162A32">
      <w:pPr>
        <w:pStyle w:val="a3"/>
        <w:rPr>
          <w:spacing w:val="0"/>
        </w:rPr>
      </w:pPr>
      <w:r>
        <w:rPr>
          <w:rFonts w:ascii="ＭＳ 明朝" w:hAnsi="ＭＳ 明朝" w:hint="eastAsia"/>
        </w:rPr>
        <w:t>（安全対策）</w:t>
      </w:r>
    </w:p>
    <w:p w:rsidR="00162A32" w:rsidRDefault="00162A32">
      <w:pPr>
        <w:pStyle w:val="a3"/>
        <w:rPr>
          <w:spacing w:val="0"/>
        </w:rPr>
      </w:pPr>
      <w:r>
        <w:rPr>
          <w:rFonts w:ascii="ＭＳ 明朝" w:hAnsi="ＭＳ 明朝" w:hint="eastAsia"/>
        </w:rPr>
        <w:t>第７条　業務の実施に当たっては、交通安全に留意すると共に、作業の安全にも十分</w:t>
      </w:r>
    </w:p>
    <w:p w:rsidR="00162A32" w:rsidRDefault="00162A32" w:rsidP="00BE0323">
      <w:pPr>
        <w:pStyle w:val="a3"/>
        <w:ind w:left="756" w:firstLineChars="100" w:firstLine="250"/>
        <w:rPr>
          <w:spacing w:val="0"/>
        </w:rPr>
      </w:pPr>
      <w:r>
        <w:rPr>
          <w:rFonts w:ascii="ＭＳ 明朝" w:hAnsi="ＭＳ 明朝" w:hint="eastAsia"/>
        </w:rPr>
        <w:t>注意を払い、安全確保に努めなければならない。</w:t>
      </w:r>
    </w:p>
    <w:p w:rsidR="00162A32" w:rsidRDefault="00162A32">
      <w:pPr>
        <w:pStyle w:val="a3"/>
        <w:ind w:left="504"/>
        <w:rPr>
          <w:spacing w:val="0"/>
        </w:rPr>
      </w:pPr>
      <w:r>
        <w:rPr>
          <w:rFonts w:ascii="ＭＳ 明朝" w:hAnsi="ＭＳ 明朝" w:hint="eastAsia"/>
        </w:rPr>
        <w:t>２　作業点検中、非常事態が発生した場合は、直ちに必要な措置を講ずるように</w:t>
      </w:r>
    </w:p>
    <w:p w:rsidR="00162A32" w:rsidRDefault="00162A32">
      <w:pPr>
        <w:pStyle w:val="a3"/>
        <w:ind w:left="504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BE032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しなければならない。</w:t>
      </w:r>
    </w:p>
    <w:p w:rsidR="00162A32" w:rsidRDefault="00162A32">
      <w:pPr>
        <w:pStyle w:val="a3"/>
        <w:ind w:left="504"/>
        <w:rPr>
          <w:spacing w:val="0"/>
        </w:rPr>
      </w:pPr>
    </w:p>
    <w:p w:rsidR="00162A32" w:rsidRDefault="00162A32">
      <w:pPr>
        <w:pStyle w:val="a3"/>
        <w:rPr>
          <w:spacing w:val="0"/>
        </w:rPr>
      </w:pPr>
      <w:r>
        <w:rPr>
          <w:rFonts w:ascii="ＭＳ 明朝" w:hAnsi="ＭＳ 明朝" w:hint="eastAsia"/>
        </w:rPr>
        <w:t>（障害修理）</w:t>
      </w:r>
    </w:p>
    <w:p w:rsidR="00BE0323" w:rsidRDefault="00162A32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第８条　点検対象設備に故障が生じた場合又は、保守点検時に故障等が発見された場合</w:t>
      </w:r>
    </w:p>
    <w:p w:rsidR="00162A32" w:rsidRDefault="00162A32" w:rsidP="00BE0323">
      <w:pPr>
        <w:pStyle w:val="a3"/>
        <w:ind w:firstLineChars="400" w:firstLine="1000"/>
        <w:rPr>
          <w:spacing w:val="0"/>
        </w:rPr>
      </w:pPr>
      <w:r>
        <w:rPr>
          <w:rFonts w:ascii="ＭＳ 明朝" w:hAnsi="ＭＳ 明朝" w:hint="eastAsia"/>
        </w:rPr>
        <w:t>は、監督職員の指示により、乙は速やかに修理調整を行わなければならない。</w:t>
      </w:r>
    </w:p>
    <w:p w:rsidR="00BE0323" w:rsidRDefault="00162A32">
      <w:pPr>
        <w:pStyle w:val="a3"/>
        <w:ind w:left="75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なお、時間外において異常発生等があった場合にも、直ちにしかるべき対応の</w:t>
      </w:r>
    </w:p>
    <w:p w:rsidR="00162A32" w:rsidRDefault="00162A32" w:rsidP="00BE0323">
      <w:pPr>
        <w:pStyle w:val="a3"/>
        <w:ind w:left="756" w:firstLineChars="100" w:firstLine="250"/>
        <w:rPr>
          <w:spacing w:val="0"/>
        </w:rPr>
      </w:pPr>
      <w:r>
        <w:rPr>
          <w:rFonts w:ascii="ＭＳ 明朝" w:hAnsi="ＭＳ 明朝" w:hint="eastAsia"/>
        </w:rPr>
        <w:t>上、報告するものとする。</w:t>
      </w:r>
    </w:p>
    <w:p w:rsidR="00BE0323" w:rsidRDefault="00162A32">
      <w:pPr>
        <w:pStyle w:val="a3"/>
        <w:ind w:left="504"/>
        <w:rPr>
          <w:rFonts w:ascii="ＭＳ 明朝" w:hAnsi="ＭＳ 明朝"/>
        </w:rPr>
      </w:pPr>
      <w:r>
        <w:rPr>
          <w:rFonts w:ascii="ＭＳ 明朝" w:hAnsi="ＭＳ 明朝" w:hint="eastAsia"/>
        </w:rPr>
        <w:t>２　乙は、軽微な故障については、本契約の範囲内で修理を行うものとする。</w:t>
      </w:r>
    </w:p>
    <w:p w:rsidR="00BE0323" w:rsidRDefault="00162A32" w:rsidP="00BE0323">
      <w:pPr>
        <w:pStyle w:val="a3"/>
        <w:ind w:left="504" w:firstLineChars="200" w:firstLine="500"/>
        <w:rPr>
          <w:rFonts w:ascii="ＭＳ 明朝" w:hAnsi="ＭＳ 明朝"/>
        </w:rPr>
      </w:pPr>
      <w:r>
        <w:rPr>
          <w:rFonts w:ascii="ＭＳ 明朝" w:hAnsi="ＭＳ 明朝" w:hint="eastAsia"/>
        </w:rPr>
        <w:t>ただし、次に掲げるものについては、協議の上、適当な処置を講ずるものと</w:t>
      </w:r>
    </w:p>
    <w:p w:rsidR="00162A32" w:rsidRDefault="00162A32" w:rsidP="00BE0323">
      <w:pPr>
        <w:pStyle w:val="a3"/>
        <w:ind w:left="504" w:firstLineChars="200" w:firstLine="500"/>
        <w:rPr>
          <w:spacing w:val="0"/>
        </w:rPr>
      </w:pPr>
      <w:r>
        <w:rPr>
          <w:rFonts w:ascii="ＭＳ 明朝" w:hAnsi="ＭＳ 明朝" w:hint="eastAsia"/>
        </w:rPr>
        <w:t>する。</w:t>
      </w:r>
    </w:p>
    <w:p w:rsidR="00162A32" w:rsidRDefault="00162A32">
      <w:pPr>
        <w:pStyle w:val="a3"/>
        <w:ind w:left="504"/>
        <w:rPr>
          <w:spacing w:val="0"/>
        </w:rPr>
      </w:pPr>
      <w:r>
        <w:rPr>
          <w:rFonts w:eastAsia="Times New Roman" w:cs="Times New Roman"/>
          <w:spacing w:val="2"/>
        </w:rPr>
        <w:t xml:space="preserve"> </w:t>
      </w:r>
      <w:r>
        <w:rPr>
          <w:rFonts w:ascii="ＭＳ 明朝" w:hAnsi="ＭＳ 明朝" w:hint="eastAsia"/>
        </w:rPr>
        <w:t>（１）　故障装置を製作工場に持ち帰り、修理を要するもの。</w:t>
      </w:r>
    </w:p>
    <w:p w:rsidR="00162A32" w:rsidRDefault="00162A32">
      <w:pPr>
        <w:pStyle w:val="a3"/>
        <w:ind w:left="504"/>
        <w:rPr>
          <w:spacing w:val="0"/>
        </w:rPr>
      </w:pPr>
      <w:r>
        <w:rPr>
          <w:rFonts w:eastAsia="Times New Roman" w:cs="Times New Roman"/>
          <w:spacing w:val="2"/>
        </w:rPr>
        <w:t xml:space="preserve"> </w:t>
      </w:r>
      <w:r>
        <w:rPr>
          <w:rFonts w:ascii="ＭＳ 明朝" w:hAnsi="ＭＳ 明朝" w:hint="eastAsia"/>
        </w:rPr>
        <w:t>（２）　製作工場から技術者を別途派遣し、修理するもの。</w:t>
      </w:r>
    </w:p>
    <w:p w:rsidR="00162A32" w:rsidRDefault="00162A32">
      <w:pPr>
        <w:pStyle w:val="a3"/>
        <w:ind w:left="504"/>
        <w:rPr>
          <w:spacing w:val="0"/>
        </w:rPr>
      </w:pPr>
      <w:r>
        <w:rPr>
          <w:rFonts w:eastAsia="Times New Roman" w:cs="Times New Roman"/>
          <w:spacing w:val="2"/>
        </w:rPr>
        <w:t xml:space="preserve"> </w:t>
      </w:r>
      <w:r>
        <w:rPr>
          <w:rFonts w:ascii="ＭＳ 明朝" w:hAnsi="ＭＳ 明朝" w:hint="eastAsia"/>
        </w:rPr>
        <w:t>（３）　天災等、不可抗力によるもの。</w:t>
      </w:r>
    </w:p>
    <w:p w:rsidR="00162A32" w:rsidRDefault="00162A32">
      <w:pPr>
        <w:pStyle w:val="a3"/>
        <w:ind w:left="504"/>
        <w:rPr>
          <w:spacing w:val="0"/>
        </w:rPr>
      </w:pPr>
      <w:r>
        <w:rPr>
          <w:rFonts w:eastAsia="Times New Roman" w:cs="Times New Roman"/>
          <w:spacing w:val="2"/>
        </w:rPr>
        <w:t xml:space="preserve"> </w:t>
      </w:r>
      <w:r>
        <w:rPr>
          <w:rFonts w:ascii="ＭＳ 明朝" w:hAnsi="ＭＳ 明朝" w:hint="eastAsia"/>
        </w:rPr>
        <w:t>（４）　その他、重大な障害修理を要するもの。</w:t>
      </w:r>
    </w:p>
    <w:p w:rsidR="00BE0323" w:rsidRDefault="00162A32">
      <w:pPr>
        <w:pStyle w:val="a3"/>
        <w:ind w:left="504"/>
        <w:rPr>
          <w:rFonts w:ascii="ＭＳ 明朝" w:hAnsi="ＭＳ 明朝"/>
        </w:rPr>
      </w:pPr>
      <w:r>
        <w:rPr>
          <w:rFonts w:ascii="ＭＳ 明朝" w:hAnsi="ＭＳ 明朝" w:hint="eastAsia"/>
        </w:rPr>
        <w:t>３　故障修理において、現場での修理が不可能な場合は、監督職員の指示による</w:t>
      </w:r>
    </w:p>
    <w:p w:rsidR="00162A32" w:rsidRDefault="00162A32" w:rsidP="00BE0323">
      <w:pPr>
        <w:pStyle w:val="a3"/>
        <w:ind w:left="504" w:firstLineChars="100" w:firstLine="250"/>
        <w:rPr>
          <w:spacing w:val="0"/>
        </w:rPr>
      </w:pPr>
      <w:r>
        <w:rPr>
          <w:rFonts w:ascii="ＭＳ 明朝" w:hAnsi="ＭＳ 明朝" w:hint="eastAsia"/>
        </w:rPr>
        <w:t xml:space="preserve">　ものとする。</w:t>
      </w:r>
    </w:p>
    <w:p w:rsidR="00BE0323" w:rsidRDefault="00162A32">
      <w:pPr>
        <w:pStyle w:val="a3"/>
        <w:ind w:left="504"/>
        <w:rPr>
          <w:rFonts w:ascii="ＭＳ 明朝" w:hAnsi="ＭＳ 明朝"/>
        </w:rPr>
      </w:pPr>
      <w:r>
        <w:rPr>
          <w:rFonts w:ascii="ＭＳ 明朝" w:hAnsi="ＭＳ 明朝" w:hint="eastAsia"/>
        </w:rPr>
        <w:t>４　甲が乙に対し、設備の破損等で緊急対応の要請をした時は、乙は甲の指示に</w:t>
      </w:r>
    </w:p>
    <w:p w:rsidR="00BE0323" w:rsidRDefault="00162A32" w:rsidP="00BE0323">
      <w:pPr>
        <w:pStyle w:val="a3"/>
        <w:ind w:left="504" w:firstLineChars="100" w:firstLine="2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従い、所要の補修を行うものとする。なお、乙は、緊急時に対応できる体制を</w:t>
      </w:r>
    </w:p>
    <w:p w:rsidR="00162A32" w:rsidRDefault="00162A32" w:rsidP="00BE0323">
      <w:pPr>
        <w:pStyle w:val="a3"/>
        <w:ind w:left="504" w:firstLineChars="100" w:firstLine="250"/>
        <w:rPr>
          <w:spacing w:val="0"/>
        </w:rPr>
      </w:pPr>
      <w:r>
        <w:rPr>
          <w:rFonts w:ascii="ＭＳ 明朝" w:hAnsi="ＭＳ 明朝" w:hint="eastAsia"/>
        </w:rPr>
        <w:t xml:space="preserve">　整えておかなければならない。</w:t>
      </w:r>
    </w:p>
    <w:p w:rsidR="00162A32" w:rsidRDefault="00162A32">
      <w:pPr>
        <w:pStyle w:val="a3"/>
        <w:ind w:left="756"/>
        <w:rPr>
          <w:spacing w:val="0"/>
        </w:rPr>
      </w:pPr>
      <w:r>
        <w:rPr>
          <w:rFonts w:ascii="ＭＳ 明朝" w:hAnsi="ＭＳ 明朝" w:hint="eastAsia"/>
        </w:rPr>
        <w:t xml:space="preserve">　緊急時の作業等に要した費用及び機器等の不良取り替え費用は、別途協議する。</w:t>
      </w:r>
    </w:p>
    <w:p w:rsidR="00162A32" w:rsidRDefault="00162A32">
      <w:pPr>
        <w:pStyle w:val="a3"/>
        <w:ind w:left="756"/>
        <w:rPr>
          <w:spacing w:val="0"/>
        </w:rPr>
      </w:pPr>
    </w:p>
    <w:p w:rsidR="00162A32" w:rsidRDefault="00162A32">
      <w:pPr>
        <w:pStyle w:val="a3"/>
        <w:rPr>
          <w:spacing w:val="0"/>
        </w:rPr>
      </w:pPr>
      <w:r>
        <w:rPr>
          <w:rFonts w:ascii="ＭＳ 明朝" w:hAnsi="ＭＳ 明朝" w:hint="eastAsia"/>
        </w:rPr>
        <w:t>（部品交換）</w:t>
      </w:r>
    </w:p>
    <w:p w:rsidR="00162A32" w:rsidRDefault="00162A32">
      <w:pPr>
        <w:pStyle w:val="a3"/>
        <w:rPr>
          <w:spacing w:val="0"/>
        </w:rPr>
      </w:pPr>
      <w:r>
        <w:rPr>
          <w:rFonts w:ascii="ＭＳ 明朝" w:hAnsi="ＭＳ 明朝" w:hint="eastAsia"/>
        </w:rPr>
        <w:t>第９条　乙は、本特記仕様書に基づき点検及び修理を実施するに当たり、部品交換の</w:t>
      </w:r>
    </w:p>
    <w:p w:rsidR="00BE0323" w:rsidRDefault="00162A32" w:rsidP="00BE0323">
      <w:pPr>
        <w:pStyle w:val="a3"/>
        <w:ind w:left="756" w:firstLineChars="100" w:firstLine="250"/>
        <w:rPr>
          <w:rFonts w:ascii="ＭＳ 明朝" w:hAnsi="ＭＳ 明朝"/>
        </w:rPr>
      </w:pPr>
      <w:r>
        <w:rPr>
          <w:rFonts w:ascii="ＭＳ 明朝" w:hAnsi="ＭＳ 明朝" w:hint="eastAsia"/>
        </w:rPr>
        <w:t>必要が生じた場合は、事前に監督職員に申し出て指示に従い、部品交換を行う</w:t>
      </w:r>
    </w:p>
    <w:p w:rsidR="00162A32" w:rsidRDefault="00162A32" w:rsidP="00BE0323">
      <w:pPr>
        <w:pStyle w:val="a3"/>
        <w:ind w:left="756" w:firstLineChars="100" w:firstLine="250"/>
        <w:rPr>
          <w:spacing w:val="0"/>
        </w:rPr>
      </w:pPr>
      <w:r>
        <w:rPr>
          <w:rFonts w:ascii="ＭＳ 明朝" w:hAnsi="ＭＳ 明朝" w:hint="eastAsia"/>
        </w:rPr>
        <w:t>ものとする。</w:t>
      </w:r>
    </w:p>
    <w:p w:rsidR="00162A32" w:rsidRDefault="00162A32">
      <w:pPr>
        <w:pStyle w:val="a3"/>
        <w:ind w:left="756"/>
        <w:rPr>
          <w:spacing w:val="0"/>
        </w:rPr>
      </w:pPr>
      <w:r>
        <w:rPr>
          <w:rFonts w:ascii="ＭＳ 明朝" w:hAnsi="ＭＳ 明朝" w:hint="eastAsia"/>
        </w:rPr>
        <w:t xml:space="preserve">　なお、安価な部品の交換については、乙の負担とする。</w:t>
      </w:r>
    </w:p>
    <w:p w:rsidR="00162A32" w:rsidRDefault="00162A3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</w:p>
    <w:p w:rsidR="00162A32" w:rsidRDefault="00162A32">
      <w:pPr>
        <w:pStyle w:val="a3"/>
        <w:rPr>
          <w:spacing w:val="0"/>
        </w:rPr>
      </w:pPr>
      <w:r>
        <w:rPr>
          <w:rFonts w:ascii="ＭＳ 明朝" w:hAnsi="ＭＳ 明朝" w:hint="eastAsia"/>
        </w:rPr>
        <w:t>（履行確認）</w:t>
      </w:r>
    </w:p>
    <w:p w:rsidR="003412E9" w:rsidRDefault="00162A32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第１０条　乙は、業務完了後「保守点検記録表」により報告し、甲の確認を受けなけ</w:t>
      </w:r>
    </w:p>
    <w:p w:rsidR="00162A32" w:rsidRDefault="00162A32" w:rsidP="003412E9">
      <w:pPr>
        <w:pStyle w:val="a3"/>
        <w:ind w:firstLineChars="200" w:firstLine="500"/>
        <w:rPr>
          <w:spacing w:val="0"/>
        </w:rPr>
      </w:pPr>
      <w:r>
        <w:rPr>
          <w:rFonts w:ascii="ＭＳ 明朝" w:hAnsi="ＭＳ 明朝" w:hint="eastAsia"/>
        </w:rPr>
        <w:t xml:space="preserve">　　　ればならない。</w:t>
      </w:r>
    </w:p>
    <w:p w:rsidR="00162A32" w:rsidRDefault="00162A3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</w:p>
    <w:p w:rsidR="00162A32" w:rsidRDefault="00162A3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（再委託の禁止）　　</w:t>
      </w:r>
    </w:p>
    <w:p w:rsidR="003412E9" w:rsidRDefault="00162A32" w:rsidP="003412E9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第１１条　乙は、この契約の履行について、受託業務の全部又は一部を第三者に委託し、</w:t>
      </w:r>
    </w:p>
    <w:p w:rsidR="003412E9" w:rsidRDefault="00162A32" w:rsidP="003412E9">
      <w:pPr>
        <w:pStyle w:val="a3"/>
        <w:ind w:firstLineChars="500" w:firstLine="1250"/>
        <w:rPr>
          <w:rFonts w:ascii="ＭＳ 明朝" w:hAnsi="ＭＳ 明朝"/>
        </w:rPr>
      </w:pPr>
      <w:r>
        <w:rPr>
          <w:rFonts w:ascii="ＭＳ 明朝" w:hAnsi="ＭＳ 明朝" w:hint="eastAsia"/>
        </w:rPr>
        <w:t>又は請け負わせてはならない。</w:t>
      </w:r>
    </w:p>
    <w:p w:rsidR="00162A32" w:rsidRDefault="00162A32" w:rsidP="003412E9">
      <w:pPr>
        <w:pStyle w:val="a3"/>
        <w:ind w:firstLineChars="500" w:firstLine="1250"/>
        <w:rPr>
          <w:spacing w:val="0"/>
        </w:rPr>
      </w:pPr>
      <w:r>
        <w:rPr>
          <w:rFonts w:ascii="ＭＳ 明朝" w:hAnsi="ＭＳ 明朝" w:hint="eastAsia"/>
        </w:rPr>
        <w:t>ただし、甲の書面による承諾を得た場合はこの限りではない。</w:t>
      </w:r>
    </w:p>
    <w:p w:rsidR="00162A32" w:rsidRDefault="00162A3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</w:p>
    <w:p w:rsidR="00162A32" w:rsidRDefault="00162A32">
      <w:pPr>
        <w:pStyle w:val="a3"/>
        <w:rPr>
          <w:spacing w:val="0"/>
        </w:rPr>
      </w:pPr>
      <w:r>
        <w:rPr>
          <w:rFonts w:ascii="ＭＳ 明朝" w:hAnsi="ＭＳ 明朝" w:hint="eastAsia"/>
        </w:rPr>
        <w:t>（秘密の保持）</w:t>
      </w:r>
    </w:p>
    <w:p w:rsidR="00162A32" w:rsidRDefault="00162A32">
      <w:pPr>
        <w:pStyle w:val="a3"/>
        <w:rPr>
          <w:spacing w:val="0"/>
        </w:rPr>
      </w:pPr>
      <w:r>
        <w:rPr>
          <w:rFonts w:ascii="ＭＳ 明朝" w:hAnsi="ＭＳ 明朝" w:hint="eastAsia"/>
        </w:rPr>
        <w:t>第１２条　乙は、業務の処理上、知り得た情報を他人に漏らしてはならない。</w:t>
      </w:r>
    </w:p>
    <w:p w:rsidR="00162A32" w:rsidRDefault="00162A3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</w:p>
    <w:p w:rsidR="00162A32" w:rsidRDefault="00162A32">
      <w:pPr>
        <w:pStyle w:val="a3"/>
        <w:rPr>
          <w:spacing w:val="0"/>
        </w:rPr>
      </w:pPr>
      <w:r>
        <w:rPr>
          <w:rFonts w:ascii="ＭＳ 明朝" w:hAnsi="ＭＳ 明朝" w:hint="eastAsia"/>
        </w:rPr>
        <w:t>（協議事項）</w:t>
      </w:r>
    </w:p>
    <w:p w:rsidR="003412E9" w:rsidRDefault="00162A32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第１３条　本特記仕様書に明示なき事項又は疑義が生じた場合は、甲乙協議して、これ</w:t>
      </w:r>
    </w:p>
    <w:p w:rsidR="00162A32" w:rsidRDefault="00162A32" w:rsidP="003412E9">
      <w:pPr>
        <w:pStyle w:val="a3"/>
        <w:ind w:firstLineChars="500" w:firstLine="1250"/>
        <w:rPr>
          <w:spacing w:val="0"/>
        </w:rPr>
      </w:pPr>
      <w:r>
        <w:rPr>
          <w:rFonts w:ascii="ＭＳ 明朝" w:hAnsi="ＭＳ 明朝" w:hint="eastAsia"/>
        </w:rPr>
        <w:t>を決定する。</w:t>
      </w:r>
    </w:p>
    <w:sectPr w:rsidR="00162A32" w:rsidSect="00E34DEE">
      <w:pgSz w:w="11906" w:h="16838"/>
      <w:pgMar w:top="720" w:right="340" w:bottom="720" w:left="85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DF2" w:rsidRDefault="00F13DF2" w:rsidP="009553F5">
      <w:r>
        <w:separator/>
      </w:r>
    </w:p>
  </w:endnote>
  <w:endnote w:type="continuationSeparator" w:id="0">
    <w:p w:rsidR="00F13DF2" w:rsidRDefault="00F13DF2" w:rsidP="00955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DF2" w:rsidRDefault="00F13DF2" w:rsidP="009553F5">
      <w:r>
        <w:separator/>
      </w:r>
    </w:p>
  </w:footnote>
  <w:footnote w:type="continuationSeparator" w:id="0">
    <w:p w:rsidR="00F13DF2" w:rsidRDefault="00F13DF2" w:rsidP="00955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27CB3"/>
    <w:multiLevelType w:val="hybridMultilevel"/>
    <w:tmpl w:val="451E03E6"/>
    <w:lvl w:ilvl="0" w:tplc="C0841140">
      <w:start w:val="1"/>
      <w:numFmt w:val="decimalFullWidth"/>
      <w:lvlText w:val="第%1条"/>
      <w:lvlJc w:val="left"/>
      <w:pPr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2A32"/>
    <w:rsid w:val="000B3ED6"/>
    <w:rsid w:val="00162A32"/>
    <w:rsid w:val="003412E9"/>
    <w:rsid w:val="003464B8"/>
    <w:rsid w:val="00360499"/>
    <w:rsid w:val="00441951"/>
    <w:rsid w:val="004D78CF"/>
    <w:rsid w:val="005D1CB5"/>
    <w:rsid w:val="00844D7B"/>
    <w:rsid w:val="009553F5"/>
    <w:rsid w:val="00AF008E"/>
    <w:rsid w:val="00BC397A"/>
    <w:rsid w:val="00BE0323"/>
    <w:rsid w:val="00C5128B"/>
    <w:rsid w:val="00D1380D"/>
    <w:rsid w:val="00E34DEE"/>
    <w:rsid w:val="00F1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D1A55D7F-5FC7-44AA-97D5-CFFE228AF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D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44D7B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Times New Roman" w:eastAsia="ＭＳ 明朝" w:hAnsi="Times New Roman" w:cs="ＭＳ 明朝"/>
      <w:spacing w:val="5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553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53F5"/>
  </w:style>
  <w:style w:type="paragraph" w:styleId="a6">
    <w:name w:val="footer"/>
    <w:basedOn w:val="a"/>
    <w:link w:val="a7"/>
    <w:uiPriority w:val="99"/>
    <w:unhideWhenUsed/>
    <w:rsid w:val="009553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5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2510;&#12452;%20&#12489;&#12461;&#12517;&#12513;&#12531;&#12488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46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福岡県県土整備部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福岡県県土整備部</dc:creator>
  <cp:lastModifiedBy>9200570 西尾謙一</cp:lastModifiedBy>
  <cp:revision>10</cp:revision>
  <cp:lastPrinted>2015-01-27T07:28:00Z</cp:lastPrinted>
  <dcterms:created xsi:type="dcterms:W3CDTF">2015-01-27T07:22:00Z</dcterms:created>
  <dcterms:modified xsi:type="dcterms:W3CDTF">2025-12-12T08:27:00Z</dcterms:modified>
</cp:coreProperties>
</file>