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AF7F8E" w:rsidRDefault="00B84396" w:rsidP="00AF7F8E">
      <w:pPr>
        <w:pStyle w:val="aa"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AF7F8E" w:rsidRPr="00AF7F8E">
        <w:rPr>
          <w:rFonts w:hint="eastAsia"/>
          <w:color w:val="auto"/>
        </w:rPr>
        <w:t xml:space="preserve">県営農村総合整備事業　朝倉２期地区　</w:t>
      </w:r>
    </w:p>
    <w:p w:rsidR="00E9550A" w:rsidRPr="005E4AD0" w:rsidRDefault="00AF7F8E" w:rsidP="00AF7F8E">
      <w:pPr>
        <w:pStyle w:val="aa"/>
        <w:ind w:leftChars="600" w:left="1260" w:firstLineChars="50" w:firstLine="105"/>
        <w:jc w:val="left"/>
        <w:rPr>
          <w:rFonts w:hint="eastAsia"/>
          <w:color w:val="auto"/>
        </w:rPr>
      </w:pPr>
      <w:bookmarkStart w:id="0" w:name="_GoBack"/>
      <w:bookmarkEnd w:id="0"/>
      <w:r w:rsidRPr="00AF7F8E">
        <w:rPr>
          <w:rFonts w:hint="eastAsia"/>
          <w:color w:val="auto"/>
        </w:rPr>
        <w:t>令和７年度起工第１号　水路工事（用排２号１工区）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C95DE8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5C2970">
        <w:rPr>
          <w:rFonts w:ascii="ＭＳ 明朝" w:hAnsi="ＭＳ 明朝" w:hint="eastAsia"/>
        </w:rPr>
        <w:t>２４</w:t>
      </w:r>
      <w:r w:rsidR="00E9550A">
        <w:rPr>
          <w:rFonts w:ascii="ＭＳ 明朝" w:hAnsi="ＭＳ 明朝" w:hint="eastAsia"/>
        </w:rPr>
        <w:t>日（</w:t>
      </w:r>
      <w:r w:rsidR="005C2970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2970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AF7F8E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0004"/>
    <w:rsid w:val="00C5428C"/>
    <w:rsid w:val="00C57411"/>
    <w:rsid w:val="00C708EF"/>
    <w:rsid w:val="00C77FF2"/>
    <w:rsid w:val="00C95DE8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96</cp:revision>
  <cp:lastPrinted>2025-02-04T05:13:00Z</cp:lastPrinted>
  <dcterms:created xsi:type="dcterms:W3CDTF">2014-07-08T05:22:00Z</dcterms:created>
  <dcterms:modified xsi:type="dcterms:W3CDTF">2025-08-05T04:19:00Z</dcterms:modified>
</cp:coreProperties>
</file>