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 w:hint="eastAsia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  <w:bookmarkStart w:id="0" w:name="_GoBack"/>
      <w:bookmarkEnd w:id="0"/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8E0704" w:rsidRPr="008E0704">
        <w:rPr>
          <w:rFonts w:ascii="ＭＳ ゴシック" w:eastAsia="ＭＳ ゴシック" w:hAnsi="ＭＳ ゴシック" w:hint="eastAsia"/>
        </w:rPr>
        <w:t>令和７年度福岡県庁オフィス整備事業</w:t>
      </w:r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6B" w:rsidRDefault="00CA7D6B">
      <w:r>
        <w:separator/>
      </w:r>
    </w:p>
  </w:endnote>
  <w:endnote w:type="continuationSeparator" w:id="0">
    <w:p w:rsidR="00CA7D6B" w:rsidRDefault="00C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6B" w:rsidRDefault="00CA7D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D6B" w:rsidRDefault="00CA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6212B"/>
    <w:rsid w:val="000D6DF7"/>
    <w:rsid w:val="000E26D8"/>
    <w:rsid w:val="00122799"/>
    <w:rsid w:val="001F1AAD"/>
    <w:rsid w:val="00224FAD"/>
    <w:rsid w:val="00230D7B"/>
    <w:rsid w:val="00282AEF"/>
    <w:rsid w:val="002E14D0"/>
    <w:rsid w:val="003271ED"/>
    <w:rsid w:val="00357F0C"/>
    <w:rsid w:val="00363CEF"/>
    <w:rsid w:val="0036543F"/>
    <w:rsid w:val="003D0DB4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8745A0"/>
    <w:rsid w:val="00880518"/>
    <w:rsid w:val="00894144"/>
    <w:rsid w:val="008B3840"/>
    <w:rsid w:val="008E0704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A7D6B"/>
    <w:rsid w:val="00CF283A"/>
    <w:rsid w:val="00D91DEF"/>
    <w:rsid w:val="00DA29FF"/>
    <w:rsid w:val="00DC7B99"/>
    <w:rsid w:val="00E00E1F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D7F6D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8B54-712B-424E-B62A-9B11A30A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Windows ユーザー</cp:lastModifiedBy>
  <cp:revision>14</cp:revision>
  <cp:lastPrinted>2020-03-17T08:21:00Z</cp:lastPrinted>
  <dcterms:created xsi:type="dcterms:W3CDTF">2020-03-16T06:21:00Z</dcterms:created>
  <dcterms:modified xsi:type="dcterms:W3CDTF">2025-05-23T00:37:00Z</dcterms:modified>
</cp:coreProperties>
</file>