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376" w:rsidRDefault="00A12376" w:rsidP="00A12376">
      <w:pPr>
        <w:suppressAutoHyphens/>
        <w:wordWrap w:val="0"/>
        <w:jc w:val="left"/>
        <w:textAlignment w:val="baseline"/>
        <w:rPr>
          <w:rFonts w:ascii="ＭＳ 明朝" w:eastAsia="ＭＳ 明朝" w:hAnsi="ＭＳ 明朝" w:cs="ＭＳ 明朝"/>
          <w:color w:val="000000"/>
          <w:kern w:val="0"/>
          <w:szCs w:val="21"/>
        </w:rPr>
      </w:pPr>
      <w:r w:rsidRPr="00A12376">
        <w:rPr>
          <w:rFonts w:ascii="ＭＳ 明朝" w:eastAsia="ＭＳ 明朝" w:hAnsi="ＭＳ 明朝" w:cs="ＭＳ 明朝" w:hint="eastAsia"/>
          <w:color w:val="000000"/>
          <w:kern w:val="0"/>
          <w:szCs w:val="21"/>
        </w:rPr>
        <w:t>第５号様式その２</w:t>
      </w:r>
      <w:r w:rsidRPr="00A12376">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182D7C">
        <w:rPr>
          <w:rFonts w:ascii="ＭＳ 明朝" w:eastAsia="ＭＳ 明朝" w:hAnsi="ＭＳ 明朝" w:cs="ＭＳ 明朝"/>
          <w:color w:val="000000"/>
          <w:kern w:val="0"/>
          <w:szCs w:val="21"/>
        </w:rPr>
        <w:t xml:space="preserve">  </w:t>
      </w:r>
    </w:p>
    <w:p w:rsidR="00182D7C" w:rsidRPr="00A12376" w:rsidRDefault="00182D7C"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center"/>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 w:val="26"/>
          <w:szCs w:val="26"/>
        </w:rPr>
        <w:t>ポ</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ス</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タ</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ー</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作</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成</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証</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明</w:t>
      </w:r>
      <w:r w:rsidRPr="00A12376">
        <w:rPr>
          <w:rFonts w:ascii="ＭＳ 明朝" w:eastAsia="ＭＳ 明朝" w:hAnsi="ＭＳ 明朝" w:cs="ＭＳ 明朝"/>
          <w:color w:val="000000"/>
          <w:kern w:val="0"/>
          <w:sz w:val="26"/>
          <w:szCs w:val="26"/>
        </w:rPr>
        <w:t xml:space="preserve"> </w:t>
      </w:r>
      <w:r w:rsidRPr="00A12376">
        <w:rPr>
          <w:rFonts w:ascii="ＭＳ 明朝" w:eastAsia="ＭＳ 明朝" w:hAnsi="ＭＳ 明朝" w:cs="ＭＳ 明朝" w:hint="eastAsia"/>
          <w:color w:val="000000"/>
          <w:kern w:val="0"/>
          <w:sz w:val="26"/>
          <w:szCs w:val="26"/>
        </w:rPr>
        <w:t>書</w:t>
      </w: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次のとおりポスターを作成したものであることを証明します。</w:t>
      </w:r>
    </w:p>
    <w:p w:rsidR="00A12376" w:rsidRPr="00A12376" w:rsidRDefault="00A12376" w:rsidP="00A12376">
      <w:pPr>
        <w:suppressAutoHyphens/>
        <w:wordWrap w:val="0"/>
        <w:spacing w:line="178" w:lineRule="exact"/>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w:t>
      </w:r>
      <w:r w:rsidR="0012645B">
        <w:rPr>
          <w:rFonts w:ascii="ＭＳ 明朝" w:eastAsia="ＭＳ 明朝" w:hAnsi="ＭＳ 明朝" w:cs="ＭＳ 明朝" w:hint="eastAsia"/>
          <w:color w:val="000000"/>
          <w:kern w:val="0"/>
          <w:szCs w:val="21"/>
        </w:rPr>
        <w:t>令和</w:t>
      </w:r>
      <w:r w:rsidRPr="00A12376">
        <w:rPr>
          <w:rFonts w:ascii="ＭＳ 明朝" w:eastAsia="ＭＳ 明朝" w:hAnsi="ＭＳ 明朝" w:cs="ＭＳ 明朝"/>
          <w:color w:val="000000"/>
          <w:kern w:val="0"/>
          <w:szCs w:val="21"/>
        </w:rPr>
        <w:t xml:space="preserve"> </w:t>
      </w:r>
      <w:r w:rsidR="003E3F86">
        <w:rPr>
          <w:rFonts w:ascii="ＭＳ 明朝" w:eastAsia="ＭＳ 明朝" w:hAnsi="ＭＳ 明朝" w:cs="ＭＳ 明朝" w:hint="eastAsia"/>
          <w:color w:val="000000"/>
          <w:kern w:val="0"/>
          <w:szCs w:val="21"/>
        </w:rPr>
        <w:t>７</w:t>
      </w:r>
      <w:r w:rsidR="00546652">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hint="eastAsia"/>
          <w:color w:val="000000"/>
          <w:kern w:val="0"/>
          <w:szCs w:val="21"/>
        </w:rPr>
        <w:t>年</w:t>
      </w:r>
      <w:r w:rsidRPr="00A12376">
        <w:rPr>
          <w:rFonts w:ascii="ＭＳ 明朝" w:eastAsia="ＭＳ 明朝" w:hAnsi="ＭＳ 明朝" w:cs="ＭＳ 明朝"/>
          <w:color w:val="000000"/>
          <w:kern w:val="0"/>
          <w:szCs w:val="21"/>
        </w:rPr>
        <w:t xml:space="preserve"> </w:t>
      </w:r>
      <w:r w:rsidR="001A41F3">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月</w:t>
      </w:r>
      <w:r w:rsidRPr="00A12376">
        <w:rPr>
          <w:rFonts w:ascii="ＭＳ 明朝" w:eastAsia="ＭＳ 明朝" w:hAnsi="ＭＳ 明朝" w:cs="ＭＳ 明朝"/>
          <w:color w:val="000000"/>
          <w:kern w:val="0"/>
          <w:szCs w:val="21"/>
        </w:rPr>
        <w:t xml:space="preserve"> </w:t>
      </w:r>
      <w:r w:rsidR="001A41F3">
        <w:rPr>
          <w:rFonts w:ascii="ＭＳ 明朝" w:eastAsia="ＭＳ 明朝" w:hAnsi="ＭＳ 明朝" w:cs="ＭＳ 明朝" w:hint="eastAsia"/>
          <w:color w:val="000000"/>
          <w:kern w:val="0"/>
          <w:szCs w:val="21"/>
        </w:rPr>
        <w:t xml:space="preserve">　</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日</w:t>
      </w:r>
    </w:p>
    <w:p w:rsidR="00A12376" w:rsidRPr="00A12376" w:rsidRDefault="00A12376" w:rsidP="00A12376">
      <w:pPr>
        <w:suppressAutoHyphens/>
        <w:wordWrap w:val="0"/>
        <w:spacing w:line="178" w:lineRule="exact"/>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w:t>
      </w:r>
      <w:r w:rsidR="0012645B">
        <w:rPr>
          <w:rFonts w:ascii="ＭＳ 明朝" w:eastAsia="ＭＳ 明朝" w:hAnsi="ＭＳ 明朝" w:cs="ＭＳ 明朝" w:hint="eastAsia"/>
          <w:color w:val="000000"/>
          <w:kern w:val="0"/>
          <w:szCs w:val="21"/>
        </w:rPr>
        <w:t>令和</w:t>
      </w:r>
      <w:r w:rsidRPr="00A12376">
        <w:rPr>
          <w:rFonts w:ascii="ＭＳ 明朝" w:eastAsia="ＭＳ 明朝" w:hAnsi="ＭＳ 明朝" w:cs="ＭＳ 明朝"/>
          <w:color w:val="000000"/>
          <w:kern w:val="0"/>
          <w:szCs w:val="21"/>
        </w:rPr>
        <w:t xml:space="preserve"> </w:t>
      </w:r>
      <w:r w:rsidR="003E3F86">
        <w:rPr>
          <w:rFonts w:ascii="ＭＳ 明朝" w:eastAsia="ＭＳ 明朝" w:hAnsi="ＭＳ 明朝" w:cs="ＭＳ 明朝" w:hint="eastAsia"/>
          <w:color w:val="000000"/>
          <w:kern w:val="0"/>
          <w:szCs w:val="21"/>
        </w:rPr>
        <w:t>７</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年</w:t>
      </w:r>
      <w:r w:rsidRPr="00A12376">
        <w:rPr>
          <w:rFonts w:ascii="ＭＳ 明朝" w:eastAsia="ＭＳ 明朝" w:hAnsi="ＭＳ 明朝" w:cs="ＭＳ 明朝"/>
          <w:color w:val="000000"/>
          <w:kern w:val="0"/>
          <w:szCs w:val="21"/>
        </w:rPr>
        <w:t xml:space="preserve"> </w:t>
      </w:r>
      <w:r w:rsidR="003E3F86">
        <w:rPr>
          <w:rFonts w:ascii="ＭＳ 明朝" w:eastAsia="ＭＳ 明朝" w:hAnsi="ＭＳ 明朝" w:cs="ＭＳ 明朝" w:hint="eastAsia"/>
          <w:color w:val="000000"/>
          <w:kern w:val="0"/>
          <w:szCs w:val="21"/>
        </w:rPr>
        <w:t>６</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月</w:t>
      </w:r>
      <w:r w:rsidRPr="00A12376">
        <w:rPr>
          <w:rFonts w:ascii="ＭＳ 明朝" w:eastAsia="ＭＳ 明朝" w:hAnsi="ＭＳ 明朝" w:cs="ＭＳ 明朝"/>
          <w:color w:val="000000"/>
          <w:kern w:val="0"/>
          <w:szCs w:val="21"/>
        </w:rPr>
        <w:t xml:space="preserve"> </w:t>
      </w:r>
      <w:r w:rsidR="003E3F86">
        <w:rPr>
          <w:rFonts w:ascii="ＭＳ 明朝" w:eastAsia="ＭＳ 明朝" w:hAnsi="ＭＳ 明朝" w:cs="ＭＳ 明朝"/>
          <w:color w:val="000000"/>
          <w:kern w:val="0"/>
          <w:szCs w:val="21"/>
        </w:rPr>
        <w:t>８</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日執行福岡県</w:t>
      </w:r>
      <w:r w:rsidR="00D43996">
        <w:rPr>
          <w:rFonts w:ascii="ＭＳ 明朝" w:eastAsia="ＭＳ 明朝" w:hAnsi="ＭＳ 明朝" w:cs="ＭＳ 明朝" w:hint="eastAsia"/>
          <w:color w:val="000000"/>
          <w:kern w:val="0"/>
          <w:szCs w:val="21"/>
        </w:rPr>
        <w:t>議会議員</w:t>
      </w:r>
      <w:r w:rsidR="00FE2BED">
        <w:rPr>
          <w:rFonts w:ascii="ＭＳ 明朝" w:eastAsia="ＭＳ 明朝" w:hAnsi="ＭＳ 明朝" w:cs="ＭＳ 明朝" w:hint="eastAsia"/>
          <w:color w:val="000000"/>
          <w:kern w:val="0"/>
          <w:szCs w:val="21"/>
        </w:rPr>
        <w:t>補欠</w:t>
      </w:r>
      <w:r w:rsidRPr="00A12376">
        <w:rPr>
          <w:rFonts w:ascii="ＭＳ 明朝" w:eastAsia="ＭＳ 明朝" w:hAnsi="ＭＳ 明朝" w:cs="ＭＳ 明朝" w:hint="eastAsia"/>
          <w:color w:val="000000"/>
          <w:kern w:val="0"/>
          <w:szCs w:val="21"/>
        </w:rPr>
        <w:t>選挙</w:t>
      </w:r>
      <w:r w:rsidR="00D43996">
        <w:rPr>
          <w:rFonts w:ascii="ＭＳ 明朝" w:eastAsia="ＭＳ 明朝" w:hAnsi="ＭＳ 明朝" w:cs="ＭＳ 明朝" w:hint="eastAsia"/>
          <w:color w:val="000000"/>
          <w:kern w:val="0"/>
          <w:szCs w:val="21"/>
        </w:rPr>
        <w:t>（</w:t>
      </w:r>
      <w:r w:rsidR="003E3F86">
        <w:rPr>
          <w:rFonts w:ascii="ＭＳ 明朝" w:eastAsia="ＭＳ 明朝" w:hAnsi="ＭＳ 明朝" w:cs="ＭＳ 明朝" w:hint="eastAsia"/>
          <w:color w:val="000000"/>
          <w:kern w:val="0"/>
          <w:szCs w:val="21"/>
        </w:rPr>
        <w:t>田川市</w:t>
      </w:r>
      <w:bookmarkStart w:id="0" w:name="_GoBack"/>
      <w:bookmarkEnd w:id="0"/>
      <w:r w:rsidR="00D43996">
        <w:rPr>
          <w:rFonts w:ascii="ＭＳ 明朝" w:eastAsia="ＭＳ 明朝" w:hAnsi="ＭＳ 明朝" w:cs="ＭＳ 明朝" w:hint="eastAsia"/>
          <w:color w:val="000000"/>
          <w:kern w:val="0"/>
          <w:szCs w:val="21"/>
        </w:rPr>
        <w:t>選挙区）</w:t>
      </w: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 xml:space="preserve">　　　　　　　　　　　　　　　　　　　候　補　者　　　　</w:t>
      </w:r>
      <w:r w:rsidRPr="00A12376">
        <w:rPr>
          <w:rFonts w:ascii="ＭＳ 明朝" w:eastAsia="ＭＳ 明朝" w:hAnsi="ＭＳ 明朝" w:cs="ＭＳ 明朝"/>
          <w:color w:val="000000"/>
          <w:kern w:val="0"/>
          <w:szCs w:val="21"/>
        </w:rPr>
        <w:t xml:space="preserve">                      </w:t>
      </w:r>
      <w:r w:rsidRPr="00A12376">
        <w:rPr>
          <w:rFonts w:ascii="ＭＳ 明朝" w:eastAsia="ＭＳ 明朝" w:hAnsi="ＭＳ 明朝" w:cs="ＭＳ 明朝" w:hint="eastAsia"/>
          <w:color w:val="000000"/>
          <w:kern w:val="0"/>
          <w:szCs w:val="21"/>
        </w:rPr>
        <w:t xml:space="preserve">　　　</w:t>
      </w:r>
    </w:p>
    <w:p w:rsidR="00A12376" w:rsidRPr="00A12376" w:rsidRDefault="00A12376" w:rsidP="00A12376">
      <w:pPr>
        <w:suppressAutoHyphens/>
        <w:wordWrap w:val="0"/>
        <w:jc w:val="left"/>
        <w:textAlignment w:val="baseline"/>
        <w:rPr>
          <w:rFonts w:ascii="ＭＳ 明朝" w:eastAsia="ＭＳ 明朝" w:hAnsi="Times New Roman" w:cs="Times New Roman"/>
          <w:color w:val="000000"/>
          <w:kern w:val="0"/>
          <w:szCs w:val="21"/>
        </w:rPr>
      </w:pPr>
    </w:p>
    <w:p w:rsidR="00A12376" w:rsidRPr="00A12376" w:rsidRDefault="00A12376" w:rsidP="00A12376">
      <w:pPr>
        <w:suppressAutoHyphens/>
        <w:wordWrap w:val="0"/>
        <w:jc w:val="center"/>
        <w:textAlignment w:val="baseline"/>
        <w:rPr>
          <w:rFonts w:ascii="ＭＳ 明朝" w:eastAsia="ＭＳ 明朝" w:hAnsi="Times New Roman" w:cs="Times New Roman"/>
          <w:color w:val="000000"/>
          <w:kern w:val="0"/>
          <w:szCs w:val="21"/>
        </w:rPr>
      </w:pPr>
      <w:r w:rsidRPr="00A12376">
        <w:rPr>
          <w:rFonts w:ascii="ＭＳ 明朝" w:eastAsia="ＭＳ 明朝" w:hAnsi="ＭＳ 明朝" w:cs="ＭＳ 明朝" w:hint="eastAsia"/>
          <w:color w:val="000000"/>
          <w:kern w:val="0"/>
          <w:szCs w:val="21"/>
        </w:rPr>
        <w:t>記</w:t>
      </w:r>
    </w:p>
    <w:p w:rsidR="0012645B" w:rsidRPr="00DE1AEA" w:rsidRDefault="0012645B" w:rsidP="0012645B">
      <w:pPr>
        <w:suppressAutoHyphens/>
        <w:wordWrap w:val="0"/>
        <w:spacing w:line="266" w:lineRule="exact"/>
        <w:jc w:val="left"/>
        <w:textAlignment w:val="baseline"/>
        <w:rPr>
          <w:rFonts w:ascii="ＭＳ 明朝" w:eastAsia="ＭＳ 明朝" w:hAnsi="Times New Roman" w:cs="Times New Roman"/>
          <w:color w:val="000000"/>
          <w:kern w:val="0"/>
          <w:szCs w:val="21"/>
        </w:rPr>
      </w:pPr>
    </w:p>
    <w:tbl>
      <w:tblPr>
        <w:tblStyle w:val="a3"/>
        <w:tblW w:w="0" w:type="auto"/>
        <w:tblLook w:val="04A0" w:firstRow="1" w:lastRow="0" w:firstColumn="1" w:lastColumn="0" w:noHBand="0" w:noVBand="1"/>
      </w:tblPr>
      <w:tblGrid>
        <w:gridCol w:w="3397"/>
        <w:gridCol w:w="5663"/>
      </w:tblGrid>
      <w:tr w:rsidR="0012645B" w:rsidTr="00232FA5">
        <w:tc>
          <w:tcPr>
            <w:tcW w:w="3397" w:type="dxa"/>
          </w:tcPr>
          <w:p w:rsidR="0012645B" w:rsidRDefault="0012645B" w:rsidP="00232FA5">
            <w:pPr>
              <w:suppressAutoHyphens/>
              <w:wordWrap w:val="0"/>
              <w:jc w:val="left"/>
              <w:textAlignment w:val="baseline"/>
              <w:rPr>
                <w:rFonts w:ascii="ＭＳ 明朝" w:eastAsia="ＭＳ 明朝" w:hAnsi="ＭＳ 明朝" w:cs="ＭＳ 明朝"/>
                <w:color w:val="000000"/>
                <w:kern w:val="0"/>
                <w:szCs w:val="21"/>
              </w:rPr>
            </w:pPr>
            <w:r w:rsidRPr="00D70344">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ポスター</w:t>
            </w:r>
            <w:r w:rsidRPr="00D70344">
              <w:rPr>
                <w:rFonts w:ascii="ＭＳ 明朝" w:eastAsia="ＭＳ 明朝" w:hAnsi="ＭＳ 明朝" w:cs="ＭＳ 明朝" w:hint="eastAsia"/>
                <w:color w:val="000000"/>
                <w:kern w:val="0"/>
                <w:szCs w:val="21"/>
              </w:rPr>
              <w:t>作成業者の氏名又は</w:t>
            </w:r>
          </w:p>
          <w:p w:rsidR="0012645B" w:rsidRDefault="0012645B" w:rsidP="0012645B">
            <w:pPr>
              <w:suppressAutoHyphens/>
              <w:wordWrap w:val="0"/>
              <w:ind w:firstLineChars="100" w:firstLine="210"/>
              <w:jc w:val="left"/>
              <w:textAlignment w:val="baseline"/>
              <w:rPr>
                <w:rFonts w:ascii="ＭＳ 明朝" w:eastAsia="ＭＳ 明朝" w:hAnsi="ＭＳ 明朝" w:cs="ＭＳ 明朝"/>
                <w:color w:val="000000"/>
                <w:kern w:val="0"/>
                <w:szCs w:val="21"/>
              </w:rPr>
            </w:pPr>
            <w:r w:rsidRPr="00D70344">
              <w:rPr>
                <w:rFonts w:ascii="ＭＳ 明朝" w:eastAsia="ＭＳ 明朝" w:hAnsi="ＭＳ 明朝" w:cs="ＭＳ 明朝" w:hint="eastAsia"/>
                <w:color w:val="000000"/>
                <w:kern w:val="0"/>
                <w:szCs w:val="21"/>
              </w:rPr>
              <w:t>名称及び住所並びに法人にあ</w:t>
            </w:r>
          </w:p>
          <w:p w:rsidR="0012645B" w:rsidRDefault="0012645B" w:rsidP="0012645B">
            <w:pPr>
              <w:suppressAutoHyphens/>
              <w:wordWrap w:val="0"/>
              <w:ind w:firstLineChars="100" w:firstLine="210"/>
              <w:jc w:val="left"/>
              <w:textAlignment w:val="baseline"/>
            </w:pPr>
            <w:r w:rsidRPr="00D70344">
              <w:rPr>
                <w:rFonts w:ascii="ＭＳ 明朝" w:eastAsia="ＭＳ 明朝" w:hAnsi="ＭＳ 明朝" w:cs="ＭＳ 明朝" w:hint="eastAsia"/>
                <w:color w:val="000000"/>
                <w:kern w:val="0"/>
                <w:szCs w:val="21"/>
              </w:rPr>
              <w:t>ってはその代表者の氏名</w:t>
            </w:r>
          </w:p>
        </w:tc>
        <w:tc>
          <w:tcPr>
            <w:tcW w:w="5663" w:type="dxa"/>
          </w:tcPr>
          <w:p w:rsidR="0012645B" w:rsidRPr="00D70344" w:rsidRDefault="0012645B" w:rsidP="00232FA5">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p>
          <w:p w:rsidR="0012645B" w:rsidRPr="00D70344" w:rsidRDefault="0012645B" w:rsidP="00232FA5">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 xml:space="preserve">　</w:t>
            </w:r>
          </w:p>
          <w:p w:rsidR="0012645B" w:rsidRDefault="0012645B" w:rsidP="001A41F3">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 xml:space="preserve">　　</w:t>
            </w:r>
            <w:r w:rsidR="001A41F3">
              <w:t xml:space="preserve"> </w:t>
            </w:r>
          </w:p>
        </w:tc>
      </w:tr>
      <w:tr w:rsidR="0012645B" w:rsidTr="00232FA5">
        <w:tc>
          <w:tcPr>
            <w:tcW w:w="3397" w:type="dxa"/>
            <w:vAlign w:val="center"/>
          </w:tcPr>
          <w:p w:rsidR="0012645B" w:rsidRDefault="0012645B" w:rsidP="00232FA5">
            <w:r>
              <w:t xml:space="preserve">  </w:t>
            </w:r>
            <w:r>
              <w:rPr>
                <w:rFonts w:hint="eastAsia"/>
              </w:rPr>
              <w:t>作　　　成　　　枚　　　数</w:t>
            </w:r>
          </w:p>
        </w:tc>
        <w:tc>
          <w:tcPr>
            <w:tcW w:w="5663" w:type="dxa"/>
            <w:vAlign w:val="center"/>
          </w:tcPr>
          <w:p w:rsidR="0012645B" w:rsidRDefault="0012645B" w:rsidP="001A41F3">
            <w:pPr>
              <w:spacing w:line="360" w:lineRule="auto"/>
            </w:pPr>
            <w:r>
              <w:t xml:space="preserve">                                 </w:t>
            </w:r>
            <w:r>
              <w:rPr>
                <w:rFonts w:hint="eastAsia"/>
              </w:rPr>
              <w:t xml:space="preserve">　　</w:t>
            </w:r>
            <w:r w:rsidR="000B0D4D">
              <w:rPr>
                <w:rFonts w:hint="eastAsia"/>
              </w:rPr>
              <w:t xml:space="preserve">　　</w:t>
            </w:r>
            <w:r w:rsidR="001A41F3">
              <w:rPr>
                <w:rFonts w:hint="eastAsia"/>
              </w:rPr>
              <w:t xml:space="preserve">　　　</w:t>
            </w:r>
            <w:r>
              <w:rPr>
                <w:rFonts w:hint="eastAsia"/>
              </w:rPr>
              <w:t>枚</w:t>
            </w:r>
          </w:p>
        </w:tc>
      </w:tr>
      <w:tr w:rsidR="0012645B" w:rsidTr="00232FA5">
        <w:tc>
          <w:tcPr>
            <w:tcW w:w="3397" w:type="dxa"/>
            <w:vAlign w:val="center"/>
          </w:tcPr>
          <w:p w:rsidR="0012645B" w:rsidRDefault="0012645B" w:rsidP="00232FA5">
            <w:r>
              <w:t xml:space="preserve">  </w:t>
            </w:r>
            <w:r>
              <w:rPr>
                <w:rFonts w:hint="eastAsia"/>
              </w:rPr>
              <w:t>作　　　成　　　金　　　額</w:t>
            </w:r>
          </w:p>
        </w:tc>
        <w:tc>
          <w:tcPr>
            <w:tcW w:w="5663" w:type="dxa"/>
            <w:vAlign w:val="center"/>
          </w:tcPr>
          <w:p w:rsidR="0012645B" w:rsidRDefault="0012645B" w:rsidP="001A41F3">
            <w:pPr>
              <w:spacing w:line="360" w:lineRule="auto"/>
            </w:pPr>
            <w:r>
              <w:t xml:space="preserve">                           </w:t>
            </w:r>
            <w:r w:rsidR="00D43996">
              <w:rPr>
                <w:rFonts w:hint="eastAsia"/>
              </w:rPr>
              <w:t xml:space="preserve">　　　</w:t>
            </w:r>
            <w:r w:rsidR="001A41F3">
              <w:rPr>
                <w:rFonts w:hint="eastAsia"/>
              </w:rPr>
              <w:t xml:space="preserve">　　　　　　　</w:t>
            </w:r>
            <w:r>
              <w:rPr>
                <w:rFonts w:hint="eastAsia"/>
              </w:rPr>
              <w:t>円</w:t>
            </w:r>
          </w:p>
        </w:tc>
      </w:tr>
      <w:tr w:rsidR="0012645B" w:rsidTr="00232FA5">
        <w:tc>
          <w:tcPr>
            <w:tcW w:w="3397" w:type="dxa"/>
            <w:vAlign w:val="center"/>
          </w:tcPr>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当該選挙区におけるポスター</w:t>
            </w:r>
          </w:p>
          <w:p w:rsidR="0012645B" w:rsidRDefault="0012645B" w:rsidP="0012645B">
            <w:pPr>
              <w:spacing w:line="240" w:lineRule="exact"/>
            </w:pPr>
            <w:r w:rsidRPr="0012645B">
              <w:rPr>
                <w:rFonts w:ascii="ＭＳ 明朝" w:eastAsia="ＭＳ 明朝" w:hAnsi="ＭＳ 明朝" w:cs="ＭＳ 明朝" w:hint="eastAsia"/>
                <w:color w:val="000000"/>
                <w:kern w:val="0"/>
                <w:szCs w:val="21"/>
              </w:rPr>
              <w:t xml:space="preserve">　掲示場数</w:t>
            </w:r>
          </w:p>
        </w:tc>
        <w:tc>
          <w:tcPr>
            <w:tcW w:w="5663" w:type="dxa"/>
          </w:tcPr>
          <w:p w:rsidR="0012645B" w:rsidRPr="0012645B" w:rsidRDefault="0012645B" w:rsidP="00D43996">
            <w:pPr>
              <w:spacing w:line="360" w:lineRule="auto"/>
              <w:ind w:firstLineChars="1950" w:firstLine="4095"/>
              <w:rPr>
                <w:szCs w:val="21"/>
              </w:rPr>
            </w:pPr>
          </w:p>
        </w:tc>
      </w:tr>
    </w:tbl>
    <w:p w:rsidR="0012645B" w:rsidRDefault="0012645B" w:rsidP="0012645B"/>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備考</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１　この証明書は、作成の実績に基づいて、ポスター作成業者ごとに別々に作成し、候補者からポスター作成業者に提出してください。</w:t>
      </w:r>
    </w:p>
    <w:p w:rsidR="0012645B" w:rsidRPr="0012645B" w:rsidRDefault="0012645B" w:rsidP="0012645B">
      <w:pPr>
        <w:suppressAutoHyphens/>
        <w:wordWrap w:val="0"/>
        <w:ind w:left="422" w:rightChars="-68" w:right="-143"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２　ポスター作成業者が福岡県に支払を請求するときは、この証明書を請求書に添付してください。</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３　この証明書を発行した候補者について供託物が没収された場合には、ポスター作成業者は、福岡県に支払を請求することはできません。</w:t>
      </w:r>
    </w:p>
    <w:p w:rsidR="0012645B" w:rsidRPr="0012645B" w:rsidRDefault="0012645B" w:rsidP="0012645B">
      <w:pPr>
        <w:suppressAutoHyphens/>
        <w:wordWrap w:val="0"/>
        <w:ind w:left="422" w:hanging="422"/>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w:t>
      </w:r>
      <w:r w:rsidRPr="0012645B">
        <w:rPr>
          <w:rFonts w:ascii="ＭＳ 明朝" w:eastAsia="ＭＳ 明朝" w:hAnsi="ＭＳ 明朝" w:cs="ＭＳ 明朝" w:hint="eastAsia"/>
          <w:color w:val="000000"/>
          <w:kern w:val="0"/>
          <w:szCs w:val="21"/>
        </w:rPr>
        <w:t>４　１人の候補者を通じて公費負担の対象となる枚数及びそれぞれの契約に基づく公費負担の限度額は、次のとおりです。</w:t>
      </w:r>
    </w:p>
    <w:p w:rsidR="0012645B" w:rsidRPr="0012645B"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color w:val="000000"/>
          <w:kern w:val="0"/>
          <w:szCs w:val="21"/>
        </w:rPr>
        <w:t xml:space="preserve">    (1) </w:t>
      </w:r>
      <w:r w:rsidRPr="0012645B">
        <w:rPr>
          <w:rFonts w:ascii="ＭＳ 明朝" w:eastAsia="ＭＳ 明朝" w:hAnsi="ＭＳ 明朝" w:cs="ＭＳ 明朝" w:hint="eastAsia"/>
          <w:color w:val="000000"/>
          <w:kern w:val="0"/>
          <w:szCs w:val="21"/>
        </w:rPr>
        <w:t>枚数</w:t>
      </w:r>
    </w:p>
    <w:p w:rsidR="0012645B" w:rsidRPr="008C5490"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12645B">
        <w:rPr>
          <w:rFonts w:ascii="ＭＳ 明朝" w:eastAsia="ＭＳ 明朝" w:hAnsi="ＭＳ 明朝" w:cs="ＭＳ 明朝" w:hint="eastAsia"/>
          <w:color w:val="000000"/>
          <w:kern w:val="0"/>
          <w:szCs w:val="21"/>
        </w:rPr>
        <w:t xml:space="preserve">　　</w:t>
      </w:r>
      <w:r w:rsidRPr="008C5490">
        <w:rPr>
          <w:rFonts w:ascii="ＭＳ 明朝" w:eastAsia="ＭＳ 明朝" w:hAnsi="ＭＳ 明朝" w:cs="ＭＳ 明朝" w:hint="eastAsia"/>
          <w:color w:val="000000"/>
          <w:kern w:val="0"/>
          <w:szCs w:val="21"/>
        </w:rPr>
        <w:t xml:space="preserve">　</w:t>
      </w:r>
      <w:r w:rsidRPr="008C5490">
        <w:rPr>
          <w:rFonts w:ascii="ＭＳ 明朝" w:eastAsia="ＭＳ 明朝" w:hAnsi="ＭＳ 明朝" w:cs="ＭＳ 明朝"/>
          <w:color w:val="000000"/>
          <w:kern w:val="0"/>
          <w:szCs w:val="21"/>
        </w:rPr>
        <w:t xml:space="preserve">  </w:t>
      </w:r>
      <w:r w:rsidRPr="008C5490">
        <w:rPr>
          <w:rFonts w:ascii="ＭＳ 明朝" w:eastAsia="ＭＳ 明朝" w:hAnsi="ＭＳ 明朝" w:cs="ＭＳ 明朝" w:hint="eastAsia"/>
          <w:color w:val="000000"/>
          <w:kern w:val="0"/>
          <w:szCs w:val="21"/>
        </w:rPr>
        <w:t>当該選挙区におけるポスター掲示場数×２枚</w:t>
      </w:r>
      <w:r w:rsidR="00A36B6E">
        <w:rPr>
          <w:rFonts w:ascii="ＭＳ 明朝" w:eastAsia="ＭＳ 明朝" w:hAnsi="ＭＳ 明朝" w:cs="ＭＳ 明朝" w:hint="eastAsia"/>
          <w:color w:val="000000"/>
          <w:kern w:val="0"/>
          <w:szCs w:val="21"/>
        </w:rPr>
        <w:t xml:space="preserve">　　　　　　</w:t>
      </w:r>
    </w:p>
    <w:p w:rsidR="0012645B" w:rsidRPr="008C5490" w:rsidRDefault="0012645B" w:rsidP="0012645B">
      <w:pPr>
        <w:suppressAutoHyphens/>
        <w:wordWrap w:val="0"/>
        <w:jc w:val="left"/>
        <w:textAlignment w:val="baseline"/>
        <w:rPr>
          <w:rFonts w:ascii="ＭＳ 明朝" w:eastAsia="ＭＳ 明朝" w:hAnsi="Times New Roman" w:cs="Times New Roman"/>
          <w:color w:val="000000"/>
          <w:kern w:val="0"/>
          <w:szCs w:val="21"/>
        </w:rPr>
      </w:pPr>
      <w:r w:rsidRPr="008C5490">
        <w:rPr>
          <w:rFonts w:ascii="ＭＳ 明朝" w:eastAsia="ＭＳ 明朝" w:hAnsi="ＭＳ 明朝" w:cs="ＭＳ 明朝"/>
          <w:color w:val="000000"/>
          <w:kern w:val="0"/>
          <w:szCs w:val="21"/>
        </w:rPr>
        <w:t xml:space="preserve">    (2) </w:t>
      </w:r>
      <w:r w:rsidRPr="008C5490">
        <w:rPr>
          <w:rFonts w:ascii="ＭＳ 明朝" w:eastAsia="ＭＳ 明朝" w:hAnsi="ＭＳ 明朝" w:cs="ＭＳ 明朝" w:hint="eastAsia"/>
          <w:color w:val="000000"/>
          <w:kern w:val="0"/>
          <w:szCs w:val="21"/>
        </w:rPr>
        <w:t>限度額</w:t>
      </w:r>
      <w:r w:rsidR="008C5490" w:rsidRPr="008C5490">
        <w:rPr>
          <w:rFonts w:ascii="ＭＳ 明朝" w:eastAsia="ＭＳ 明朝" w:hAnsi="ＭＳ 明朝" w:cs="ＭＳ 明朝" w:hint="eastAsia"/>
          <w:color w:val="000000"/>
          <w:kern w:val="0"/>
          <w:szCs w:val="21"/>
        </w:rPr>
        <w:t>＝単価×確認された作成枚数</w:t>
      </w:r>
    </w:p>
    <w:p w:rsidR="008C5490" w:rsidRPr="008C5490" w:rsidRDefault="0012645B" w:rsidP="0012645B">
      <w:pPr>
        <w:suppressAutoHyphens/>
        <w:wordWrap w:val="0"/>
        <w:jc w:val="left"/>
        <w:textAlignment w:val="baseline"/>
        <w:rPr>
          <w:rFonts w:asciiTheme="minorEastAsia" w:hAnsiTheme="minorEastAsia"/>
          <w:szCs w:val="21"/>
        </w:rPr>
      </w:pPr>
      <w:r w:rsidRPr="008C5490">
        <w:rPr>
          <w:rFonts w:ascii="ＭＳ 明朝" w:eastAsia="ＭＳ 明朝" w:hAnsi="ＭＳ 明朝" w:cs="ＭＳ 明朝"/>
          <w:color w:val="000000"/>
          <w:kern w:val="0"/>
          <w:szCs w:val="21"/>
        </w:rPr>
        <w:t xml:space="preserve">       </w:t>
      </w:r>
      <w:r w:rsidR="008C5490" w:rsidRPr="008C5490">
        <w:rPr>
          <w:rFonts w:hAnsi="ＭＳ 明朝"/>
          <w:szCs w:val="21"/>
        </w:rPr>
        <w:t xml:space="preserve"> </w:t>
      </w:r>
      <w:r w:rsidR="008C5490" w:rsidRPr="008C5490">
        <w:rPr>
          <w:rFonts w:hAnsi="ＭＳ 明朝"/>
          <w:szCs w:val="21"/>
        </w:rPr>
        <w:t xml:space="preserve">イ　</w:t>
      </w:r>
      <w:r w:rsidR="008C5490" w:rsidRPr="008C5490">
        <w:rPr>
          <w:rFonts w:asciiTheme="minorEastAsia" w:hAnsiTheme="minorEastAsia"/>
          <w:szCs w:val="21"/>
        </w:rPr>
        <w:t>当該選挙区におけるポスター掲示場数が500以下の場合</w:t>
      </w:r>
    </w:p>
    <w:p w:rsidR="0012645B" w:rsidRPr="008C5490" w:rsidRDefault="008C5490" w:rsidP="008C5490">
      <w:pPr>
        <w:suppressAutoHyphens/>
        <w:wordWrap w:val="0"/>
        <w:ind w:firstLineChars="500" w:firstLine="1050"/>
        <w:jc w:val="left"/>
        <w:textAlignment w:val="baseline"/>
        <w:rPr>
          <w:rFonts w:asciiTheme="minorEastAsia" w:hAnsiTheme="minorEastAsia" w:cs="Times New Roman"/>
          <w:color w:val="000000"/>
          <w:kern w:val="0"/>
          <w:szCs w:val="21"/>
        </w:rPr>
      </w:pPr>
      <w:r w:rsidRPr="008C5490">
        <w:rPr>
          <w:rFonts w:asciiTheme="minorEastAsia" w:hAnsiTheme="minorEastAsia" w:cs="ＭＳ 明朝"/>
          <w:noProof/>
          <w:color w:val="000000"/>
          <w:kern w:val="0"/>
          <w:szCs w:val="21"/>
        </w:rPr>
        <mc:AlternateContent>
          <mc:Choice Requires="wps">
            <w:drawing>
              <wp:anchor distT="0" distB="0" distL="114300" distR="114300" simplePos="0" relativeHeight="251661312" behindDoc="0" locked="0" layoutInCell="1" allowOverlap="1" wp14:anchorId="3E28542F" wp14:editId="2C3272A8">
                <wp:simplePos x="0" y="0"/>
                <wp:positionH relativeFrom="column">
                  <wp:posOffset>3623310</wp:posOffset>
                </wp:positionH>
                <wp:positionV relativeFrom="paragraph">
                  <wp:posOffset>53340</wp:posOffset>
                </wp:positionV>
                <wp:extent cx="2466975" cy="32961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2466975" cy="329610"/>
                        </a:xfrm>
                        <a:prstGeom prst="rect">
                          <a:avLst/>
                        </a:prstGeom>
                        <a:noFill/>
                        <a:ln w="12700" cap="flat" cmpd="sng" algn="ctr">
                          <a:noFill/>
                          <a:prstDash val="solid"/>
                          <a:miter lim="800000"/>
                        </a:ln>
                        <a:effectLst/>
                      </wps:spPr>
                      <wps:txbx>
                        <w:txbxContent>
                          <w:p w:rsidR="0012645B" w:rsidRDefault="0012645B" w:rsidP="0012645B">
                            <w:pPr>
                              <w:jc w:val="left"/>
                            </w:pPr>
                            <w:r>
                              <w:rPr>
                                <w:rFonts w:hint="eastAsia"/>
                              </w:rPr>
                              <w:t>＝単価</w:t>
                            </w:r>
                            <w:r>
                              <w:t xml:space="preserve"> </w:t>
                            </w:r>
                            <w:r>
                              <w:rPr>
                                <w:rFonts w:hint="eastAsia"/>
                              </w:rPr>
                              <w:t>…１円未満の端数は切上げ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28542F" id="正方形/長方形 2" o:spid="_x0000_s1026" style="position:absolute;left:0;text-align:left;margin-left:285.3pt;margin-top:4.2pt;width:194.25pt;height:2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" filled="f" stroked="f" strokeweight="1pt">
                <v:textbox>
                  <w:txbxContent>
                    <w:p w:rsidR="0012645B" w:rsidRDefault="0012645B" w:rsidP="0012645B">
                      <w:pPr>
                        <w:jc w:val="left"/>
                      </w:pPr>
                      <w:r>
                        <w:rPr>
                          <w:rFonts w:hint="eastAsia"/>
                        </w:rPr>
                        <w:t>＝単価</w:t>
                      </w:r>
                      <w:r>
                        <w:t xml:space="preserve"> </w:t>
                      </w:r>
                      <w:r>
                        <w:rPr>
                          <w:rFonts w:hint="eastAsia"/>
                        </w:rPr>
                        <w:t>…１円未満の端数は切上げ</w:t>
                      </w:r>
                    </w:p>
                  </w:txbxContent>
                </v:textbox>
              </v:rect>
            </w:pict>
          </mc:Fallback>
        </mc:AlternateContent>
      </w:r>
      <w:r w:rsidRPr="008C5490">
        <w:rPr>
          <w:rFonts w:asciiTheme="minorEastAsia" w:hAnsiTheme="minorEastAsia" w:cs="ＭＳ 明朝"/>
          <w:noProof/>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760095</wp:posOffset>
                </wp:positionH>
                <wp:positionV relativeFrom="paragraph">
                  <wp:posOffset>219075</wp:posOffset>
                </wp:positionV>
                <wp:extent cx="2879678" cy="0"/>
                <wp:effectExtent l="0" t="0" r="35560" b="19050"/>
                <wp:wrapNone/>
                <wp:docPr id="3" name="直線コネクタ 3"/>
                <wp:cNvGraphicFramePr/>
                <a:graphic xmlns:a="http://schemas.openxmlformats.org/drawingml/2006/main">
                  <a:graphicData uri="http://schemas.microsoft.com/office/word/2010/wordprocessingShape">
                    <wps:wsp>
                      <wps:cNvCnPr/>
                      <wps:spPr>
                        <a:xfrm>
                          <a:off x="0" y="0"/>
                          <a:ext cx="28796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5F11E5"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9.85pt,17.25pt" to="286.6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" strokecolor="black [3200]" strokeweight=".5pt">
                <v:stroke joinstyle="miter"/>
              </v:line>
            </w:pict>
          </mc:Fallback>
        </mc:AlternateContent>
      </w:r>
      <w:r w:rsidR="0012645B" w:rsidRPr="008C5490">
        <w:rPr>
          <w:rFonts w:asciiTheme="minorEastAsia" w:hAnsiTheme="minorEastAsia" w:cs="ＭＳ 明朝"/>
          <w:color w:val="000000"/>
          <w:kern w:val="0"/>
          <w:szCs w:val="21"/>
        </w:rPr>
        <w:t xml:space="preserve"> </w:t>
      </w:r>
      <w:r w:rsidR="00D43996" w:rsidRPr="008C5490">
        <w:rPr>
          <w:rFonts w:asciiTheme="minorEastAsia" w:hAnsiTheme="minorEastAsia" w:cs="ＭＳ 明朝" w:hint="eastAsia"/>
          <w:color w:val="000000"/>
          <w:kern w:val="0"/>
          <w:szCs w:val="21"/>
        </w:rPr>
        <w:t xml:space="preserve">　</w:t>
      </w:r>
      <w:r w:rsidR="00D43996" w:rsidRPr="008C5490">
        <w:rPr>
          <w:rFonts w:asciiTheme="minorEastAsia" w:hAnsiTheme="minorEastAsia" w:cs="ＭＳ 明朝"/>
          <w:color w:val="000000"/>
          <w:kern w:val="0"/>
          <w:szCs w:val="21"/>
        </w:rPr>
        <w:t>31</w:t>
      </w:r>
      <w:r w:rsidR="00E77644" w:rsidRPr="008C5490">
        <w:rPr>
          <w:rFonts w:asciiTheme="minorEastAsia" w:hAnsiTheme="minorEastAsia" w:cs="ＭＳ 明朝"/>
          <w:color w:val="000000"/>
          <w:kern w:val="0"/>
          <w:szCs w:val="21"/>
        </w:rPr>
        <w:t>6</w:t>
      </w:r>
      <w:r w:rsidR="0012645B" w:rsidRPr="008C5490">
        <w:rPr>
          <w:rFonts w:asciiTheme="minorEastAsia" w:hAnsiTheme="minorEastAsia" w:cs="ＭＳ 明朝"/>
          <w:color w:val="000000"/>
          <w:kern w:val="0"/>
          <w:szCs w:val="21"/>
        </w:rPr>
        <w:t>,</w:t>
      </w:r>
      <w:r w:rsidR="00E77644" w:rsidRPr="008C5490">
        <w:rPr>
          <w:rFonts w:asciiTheme="minorEastAsia" w:hAnsiTheme="minorEastAsia" w:cs="ＭＳ 明朝"/>
          <w:color w:val="000000"/>
          <w:kern w:val="0"/>
          <w:szCs w:val="21"/>
        </w:rPr>
        <w:t>25</w:t>
      </w:r>
      <w:r w:rsidR="0012645B" w:rsidRPr="008C5490">
        <w:rPr>
          <w:rFonts w:asciiTheme="minorEastAsia" w:hAnsiTheme="minorEastAsia" w:cs="ＭＳ 明朝"/>
          <w:color w:val="000000"/>
          <w:kern w:val="0"/>
          <w:szCs w:val="21"/>
        </w:rPr>
        <w:t>0</w:t>
      </w:r>
      <w:r w:rsidR="0012645B" w:rsidRPr="008C5490">
        <w:rPr>
          <w:rFonts w:asciiTheme="minorEastAsia" w:hAnsiTheme="minorEastAsia" w:cs="ＭＳ 明朝" w:hint="eastAsia"/>
          <w:color w:val="000000"/>
          <w:kern w:val="0"/>
          <w:szCs w:val="21"/>
        </w:rPr>
        <w:t>円＋</w:t>
      </w:r>
      <w:r w:rsidR="00D43996" w:rsidRPr="008C5490">
        <w:rPr>
          <w:rFonts w:asciiTheme="minorEastAsia" w:hAnsiTheme="minorEastAsia" w:cs="ＭＳ 明朝" w:hint="eastAsia"/>
          <w:color w:val="000000"/>
          <w:kern w:val="0"/>
          <w:szCs w:val="21"/>
        </w:rPr>
        <w:t>5</w:t>
      </w:r>
      <w:r w:rsidR="00E77644" w:rsidRPr="008C5490">
        <w:rPr>
          <w:rFonts w:asciiTheme="minorEastAsia" w:hAnsiTheme="minorEastAsia" w:cs="ＭＳ 明朝"/>
          <w:color w:val="000000"/>
          <w:kern w:val="0"/>
          <w:szCs w:val="21"/>
        </w:rPr>
        <w:t>41</w:t>
      </w:r>
      <w:r w:rsidR="0012645B" w:rsidRPr="008C5490">
        <w:rPr>
          <w:rFonts w:asciiTheme="minorEastAsia" w:hAnsiTheme="minorEastAsia" w:cs="ＭＳ 明朝" w:hint="eastAsia"/>
          <w:color w:val="000000"/>
          <w:kern w:val="0"/>
          <w:szCs w:val="21"/>
        </w:rPr>
        <w:t>円</w:t>
      </w:r>
      <w:r w:rsidR="00E77644" w:rsidRPr="008C5490">
        <w:rPr>
          <w:rFonts w:asciiTheme="minorEastAsia" w:hAnsiTheme="minorEastAsia" w:cs="ＭＳ 明朝"/>
          <w:color w:val="000000"/>
          <w:kern w:val="0"/>
          <w:szCs w:val="21"/>
        </w:rPr>
        <w:t>31</w:t>
      </w:r>
      <w:r w:rsidR="0012645B" w:rsidRPr="008C5490">
        <w:rPr>
          <w:rFonts w:asciiTheme="minorEastAsia" w:hAnsiTheme="minorEastAsia" w:cs="ＭＳ 明朝" w:hint="eastAsia"/>
          <w:color w:val="000000"/>
          <w:kern w:val="0"/>
          <w:szCs w:val="21"/>
        </w:rPr>
        <w:t>銭×</w:t>
      </w:r>
      <w:r w:rsidR="00D43996" w:rsidRPr="008C5490">
        <w:rPr>
          <w:rFonts w:asciiTheme="minorEastAsia" w:hAnsiTheme="minorEastAsia" w:cs="ＭＳ 明朝" w:hint="eastAsia"/>
          <w:color w:val="000000"/>
          <w:kern w:val="0"/>
          <w:szCs w:val="21"/>
        </w:rPr>
        <w:t>ポスター</w:t>
      </w:r>
      <w:r w:rsidR="0012645B" w:rsidRPr="008C5490">
        <w:rPr>
          <w:rFonts w:asciiTheme="minorEastAsia" w:hAnsiTheme="minorEastAsia" w:cs="ＭＳ 明朝" w:hint="eastAsia"/>
          <w:color w:val="000000"/>
          <w:kern w:val="0"/>
          <w:szCs w:val="21"/>
        </w:rPr>
        <w:t>掲示場数</w:t>
      </w:r>
    </w:p>
    <w:p w:rsidR="0012645B" w:rsidRPr="008C5490" w:rsidRDefault="0012645B" w:rsidP="0012645B">
      <w:pPr>
        <w:suppressAutoHyphens/>
        <w:wordWrap w:val="0"/>
        <w:jc w:val="left"/>
        <w:textAlignment w:val="baseline"/>
        <w:rPr>
          <w:rFonts w:asciiTheme="minorEastAsia" w:hAnsiTheme="minorEastAsia" w:cs="Times New Roman"/>
          <w:color w:val="000000"/>
          <w:kern w:val="0"/>
          <w:szCs w:val="21"/>
        </w:rPr>
      </w:pPr>
      <w:r w:rsidRPr="008C5490">
        <w:rPr>
          <w:rFonts w:asciiTheme="minorEastAsia" w:hAnsiTheme="minorEastAsia" w:cs="ＭＳ 明朝"/>
          <w:color w:val="000000"/>
          <w:kern w:val="0"/>
          <w:szCs w:val="21"/>
        </w:rPr>
        <w:t xml:space="preserve">       </w:t>
      </w:r>
      <w:r w:rsidR="008C5490" w:rsidRPr="008C5490">
        <w:rPr>
          <w:rFonts w:asciiTheme="minorEastAsia" w:hAnsiTheme="minorEastAsia" w:cs="ＭＳ 明朝"/>
          <w:color w:val="000000"/>
          <w:kern w:val="0"/>
          <w:szCs w:val="21"/>
        </w:rPr>
        <w:t xml:space="preserve">　　</w:t>
      </w:r>
      <w:r w:rsidRPr="008C5490">
        <w:rPr>
          <w:rFonts w:asciiTheme="minorEastAsia" w:hAnsiTheme="minorEastAsia" w:cs="ＭＳ 明朝"/>
          <w:color w:val="000000"/>
          <w:kern w:val="0"/>
          <w:szCs w:val="21"/>
        </w:rPr>
        <w:t xml:space="preserve">    </w:t>
      </w:r>
      <w:r w:rsidR="008C5490" w:rsidRPr="008C5490">
        <w:rPr>
          <w:rFonts w:asciiTheme="minorEastAsia" w:hAnsiTheme="minorEastAsia" w:cs="ＭＳ 明朝" w:hint="eastAsia"/>
          <w:color w:val="000000"/>
          <w:kern w:val="0"/>
          <w:szCs w:val="21"/>
        </w:rPr>
        <w:t xml:space="preserve">　　　</w:t>
      </w:r>
      <w:r w:rsidRPr="008C5490">
        <w:rPr>
          <w:rFonts w:asciiTheme="minorEastAsia" w:hAnsiTheme="minorEastAsia" w:cs="ＭＳ 明朝" w:hint="eastAsia"/>
          <w:color w:val="000000"/>
          <w:kern w:val="0"/>
          <w:szCs w:val="21"/>
        </w:rPr>
        <w:t xml:space="preserve">　ポスター掲示場数</w:t>
      </w:r>
    </w:p>
    <w:p w:rsidR="008C5490" w:rsidRPr="008C5490" w:rsidRDefault="008C5490" w:rsidP="008C5490">
      <w:pPr>
        <w:ind w:firstLine="840"/>
        <w:rPr>
          <w:rFonts w:asciiTheme="minorEastAsia" w:hAnsiTheme="minorEastAsia"/>
          <w:szCs w:val="21"/>
        </w:rPr>
      </w:pPr>
      <w:r w:rsidRPr="008C5490">
        <w:rPr>
          <w:rFonts w:asciiTheme="minorEastAsia" w:hAnsiTheme="minorEastAsia"/>
          <w:szCs w:val="21"/>
        </w:rPr>
        <w:t>ロ　当該選挙区におけるポスター掲示場数が500を超える場合</w:t>
      </w:r>
    </w:p>
    <w:p w:rsidR="008C5490" w:rsidRPr="008C5490" w:rsidRDefault="008C5490" w:rsidP="008C5490">
      <w:pPr>
        <w:rPr>
          <w:rFonts w:asciiTheme="minorEastAsia" w:hAnsiTheme="minorEastAsia"/>
          <w:szCs w:val="21"/>
          <w:u w:val="single"/>
        </w:rPr>
      </w:pPr>
      <w:r w:rsidRPr="008C5490">
        <w:rPr>
          <w:rFonts w:asciiTheme="minorEastAsia" w:hAnsiTheme="minorEastAsia"/>
          <w:noProof/>
          <w:szCs w:val="21"/>
        </w:rPr>
        <mc:AlternateContent>
          <mc:Choice Requires="wps">
            <w:drawing>
              <wp:anchor distT="0" distB="0" distL="114300" distR="114300" simplePos="0" relativeHeight="251663360" behindDoc="0" locked="0" layoutInCell="1" allowOverlap="1">
                <wp:simplePos x="0" y="0"/>
                <wp:positionH relativeFrom="column">
                  <wp:posOffset>3698240</wp:posOffset>
                </wp:positionH>
                <wp:positionV relativeFrom="paragraph">
                  <wp:posOffset>57150</wp:posOffset>
                </wp:positionV>
                <wp:extent cx="2234565" cy="254000"/>
                <wp:effectExtent l="2540" t="0" r="1270" b="31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5490" w:rsidRDefault="008C5490" w:rsidP="008C5490">
                            <w:pPr>
                              <w:rPr>
                                <w:sz w:val="20"/>
                              </w:rPr>
                            </w:pPr>
                            <w:r>
                              <w:rPr>
                                <w:rFonts w:hAnsi="ＭＳ 明朝"/>
                                <w:sz w:val="20"/>
                              </w:rPr>
                              <w:t>＝単価</w:t>
                            </w:r>
                            <w:r>
                              <w:rPr>
                                <w:rFonts w:hAnsi="ＭＳ 明朝" w:hint="eastAsia"/>
                                <w:sz w:val="20"/>
                              </w:rPr>
                              <w:t xml:space="preserve"> </w:t>
                            </w:r>
                            <w:r>
                              <w:rPr>
                                <w:rFonts w:hAnsi="ＭＳ 明朝" w:hint="eastAsia"/>
                                <w:sz w:val="20"/>
                              </w:rPr>
                              <w:t>…</w:t>
                            </w:r>
                            <w:r>
                              <w:rPr>
                                <w:rFonts w:hAnsi="ＭＳ 明朝"/>
                                <w:sz w:val="20"/>
                              </w:rPr>
                              <w:t>１円未満の端数は切上げ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291.2pt;margin-top:4.5pt;width:175.9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" stroked="f">
                <v:textbox inset="5.85pt,.7pt,5.85pt,.7pt">
                  <w:txbxContent>
                    <w:p w:rsidR="008C5490" w:rsidRDefault="008C5490" w:rsidP="008C5490">
                      <w:pPr>
                        <w:rPr>
                          <w:sz w:val="20"/>
                        </w:rPr>
                      </w:pPr>
                      <w:r>
                        <w:rPr>
                          <w:rFonts w:hAnsi="ＭＳ 明朝"/>
                          <w:sz w:val="20"/>
                        </w:rPr>
                        <w:t>＝単価</w:t>
                      </w:r>
                      <w:r>
                        <w:rPr>
                          <w:rFonts w:hAnsi="ＭＳ 明朝" w:hint="eastAsia"/>
                          <w:sz w:val="20"/>
                        </w:rPr>
                        <w:t xml:space="preserve"> </w:t>
                      </w:r>
                      <w:r>
                        <w:rPr>
                          <w:rFonts w:hAnsi="ＭＳ 明朝" w:hint="eastAsia"/>
                          <w:sz w:val="20"/>
                        </w:rPr>
                        <w:t>…</w:t>
                      </w:r>
                      <w:r>
                        <w:rPr>
                          <w:rFonts w:hAnsi="ＭＳ 明朝"/>
                          <w:sz w:val="20"/>
                        </w:rPr>
                        <w:t>１円未満の端数は切上げ</w:t>
                      </w:r>
                    </w:p>
                  </w:txbxContent>
                </v:textbox>
              </v:shape>
            </w:pict>
          </mc:Fallback>
        </mc:AlternateContent>
      </w:r>
      <w:r w:rsidRPr="008C5490">
        <w:rPr>
          <w:rFonts w:asciiTheme="minorEastAsia" w:hAnsiTheme="minorEastAsia"/>
          <w:szCs w:val="21"/>
        </w:rPr>
        <w:t xml:space="preserve">          　</w:t>
      </w:r>
      <w:r>
        <w:rPr>
          <w:rFonts w:asciiTheme="minorEastAsia" w:hAnsiTheme="minorEastAsia"/>
          <w:szCs w:val="21"/>
          <w:u w:val="single"/>
        </w:rPr>
        <w:t>586,905</w:t>
      </w:r>
      <w:r w:rsidRPr="008C5490">
        <w:rPr>
          <w:rFonts w:asciiTheme="minorEastAsia" w:hAnsiTheme="minorEastAsia"/>
          <w:szCs w:val="21"/>
          <w:u w:val="single"/>
        </w:rPr>
        <w:t>円＋</w:t>
      </w:r>
      <w:r>
        <w:rPr>
          <w:rFonts w:asciiTheme="minorEastAsia" w:hAnsiTheme="minorEastAsia"/>
          <w:szCs w:val="21"/>
          <w:u w:val="single"/>
        </w:rPr>
        <w:t>28</w:t>
      </w:r>
      <w:r w:rsidRPr="008C5490">
        <w:rPr>
          <w:rFonts w:asciiTheme="minorEastAsia" w:hAnsiTheme="minorEastAsia"/>
          <w:szCs w:val="21"/>
          <w:u w:val="single"/>
        </w:rPr>
        <w:t>円</w:t>
      </w:r>
      <w:r>
        <w:rPr>
          <w:rFonts w:asciiTheme="minorEastAsia" w:hAnsiTheme="minorEastAsia"/>
          <w:szCs w:val="21"/>
          <w:u w:val="single"/>
        </w:rPr>
        <w:t>35</w:t>
      </w:r>
      <w:r w:rsidRPr="008C5490">
        <w:rPr>
          <w:rFonts w:asciiTheme="minorEastAsia" w:hAnsiTheme="minorEastAsia"/>
          <w:szCs w:val="21"/>
          <w:u w:val="single"/>
        </w:rPr>
        <w:t>銭×(ﾎﾟｽﾀｰ掲示場数－500)</w:t>
      </w:r>
    </w:p>
    <w:p w:rsidR="008C5490" w:rsidRPr="008C5490" w:rsidRDefault="008C5490" w:rsidP="008C5490">
      <w:pPr>
        <w:spacing w:line="220" w:lineRule="exact"/>
        <w:rPr>
          <w:rFonts w:asciiTheme="minorEastAsia" w:hAnsiTheme="minorEastAsia"/>
          <w:szCs w:val="21"/>
        </w:rPr>
      </w:pPr>
      <w:r w:rsidRPr="008C5490">
        <w:rPr>
          <w:rFonts w:asciiTheme="minorEastAsia" w:hAnsiTheme="minorEastAsia"/>
          <w:szCs w:val="21"/>
        </w:rPr>
        <w:t xml:space="preserve">　　                  　ポスター掲示場数</w:t>
      </w:r>
    </w:p>
    <w:p w:rsidR="00365387" w:rsidRPr="008C5490" w:rsidRDefault="008C5490" w:rsidP="008C5490">
      <w:pPr>
        <w:rPr>
          <w:rFonts w:asciiTheme="minorEastAsia" w:hAnsiTheme="minorEastAsia"/>
          <w:szCs w:val="21"/>
        </w:rPr>
      </w:pPr>
      <w:r w:rsidRPr="008C5490">
        <w:rPr>
          <w:rFonts w:asciiTheme="minorEastAsia" w:hAnsiTheme="minorEastAsia"/>
          <w:szCs w:val="21"/>
        </w:rPr>
        <w:t xml:space="preserve">          </w:t>
      </w:r>
    </w:p>
    <w:sectPr w:rsidR="00365387" w:rsidRPr="008C5490" w:rsidSect="00A123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9C8" w:rsidRDefault="002B79C8" w:rsidP="002B79C8">
      <w:r>
        <w:separator/>
      </w:r>
    </w:p>
  </w:endnote>
  <w:endnote w:type="continuationSeparator" w:id="0">
    <w:p w:rsidR="002B79C8" w:rsidRDefault="002B79C8" w:rsidP="002B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9C8" w:rsidRDefault="002B79C8" w:rsidP="002B79C8">
      <w:r>
        <w:separator/>
      </w:r>
    </w:p>
  </w:footnote>
  <w:footnote w:type="continuationSeparator" w:id="0">
    <w:p w:rsidR="002B79C8" w:rsidRDefault="002B79C8" w:rsidP="002B79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376"/>
    <w:rsid w:val="00031F3E"/>
    <w:rsid w:val="00094785"/>
    <w:rsid w:val="000B0D4D"/>
    <w:rsid w:val="0012645B"/>
    <w:rsid w:val="00182D7C"/>
    <w:rsid w:val="001A41F3"/>
    <w:rsid w:val="002B79C8"/>
    <w:rsid w:val="00365387"/>
    <w:rsid w:val="003E3F86"/>
    <w:rsid w:val="004279FA"/>
    <w:rsid w:val="00546652"/>
    <w:rsid w:val="005E101B"/>
    <w:rsid w:val="008C5490"/>
    <w:rsid w:val="008E30BF"/>
    <w:rsid w:val="00A12376"/>
    <w:rsid w:val="00A36B6E"/>
    <w:rsid w:val="00B57196"/>
    <w:rsid w:val="00BA294C"/>
    <w:rsid w:val="00D43996"/>
    <w:rsid w:val="00E77644"/>
    <w:rsid w:val="00ED3CC3"/>
    <w:rsid w:val="00FE2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1C059596-90D0-4F92-892F-AD3460E4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6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79C8"/>
    <w:pPr>
      <w:tabs>
        <w:tab w:val="center" w:pos="4252"/>
        <w:tab w:val="right" w:pos="8504"/>
      </w:tabs>
      <w:snapToGrid w:val="0"/>
    </w:pPr>
  </w:style>
  <w:style w:type="character" w:customStyle="1" w:styleId="a5">
    <w:name w:val="ヘッダー (文字)"/>
    <w:basedOn w:val="a0"/>
    <w:link w:val="a4"/>
    <w:uiPriority w:val="99"/>
    <w:rsid w:val="002B79C8"/>
  </w:style>
  <w:style w:type="paragraph" w:styleId="a6">
    <w:name w:val="footer"/>
    <w:basedOn w:val="a"/>
    <w:link w:val="a7"/>
    <w:uiPriority w:val="99"/>
    <w:unhideWhenUsed/>
    <w:rsid w:val="002B79C8"/>
    <w:pPr>
      <w:tabs>
        <w:tab w:val="center" w:pos="4252"/>
        <w:tab w:val="right" w:pos="8504"/>
      </w:tabs>
      <w:snapToGrid w:val="0"/>
    </w:pPr>
  </w:style>
  <w:style w:type="character" w:customStyle="1" w:styleId="a7">
    <w:name w:val="フッター (文字)"/>
    <w:basedOn w:val="a0"/>
    <w:link w:val="a6"/>
    <w:uiPriority w:val="99"/>
    <w:rsid w:val="002B79C8"/>
  </w:style>
  <w:style w:type="paragraph" w:styleId="a8">
    <w:name w:val="Balloon Text"/>
    <w:basedOn w:val="a"/>
    <w:link w:val="a9"/>
    <w:uiPriority w:val="99"/>
    <w:semiHidden/>
    <w:unhideWhenUsed/>
    <w:rsid w:val="00FE2B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2B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21</cp:revision>
  <cp:lastPrinted>2024-11-05T01:02:00Z</cp:lastPrinted>
  <dcterms:created xsi:type="dcterms:W3CDTF">2021-02-24T09:38:00Z</dcterms:created>
  <dcterms:modified xsi:type="dcterms:W3CDTF">2025-05-12T12:29:00Z</dcterms:modified>
</cp:coreProperties>
</file>