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343"/>
        <w:gridCol w:w="1344"/>
      </w:tblGrid>
      <w:tr w:rsidR="00822FBA" w:rsidTr="00822FBA">
        <w:trPr>
          <w:trHeight w:val="695"/>
        </w:trPr>
        <w:tc>
          <w:tcPr>
            <w:tcW w:w="1343" w:type="dxa"/>
          </w:tcPr>
          <w:p w:rsidR="00822FBA" w:rsidRDefault="00822FBA" w:rsidP="00822FBA">
            <w:pPr>
              <w:jc w:val="left"/>
            </w:pPr>
            <w:r>
              <w:rPr>
                <w:rFonts w:hint="eastAsia"/>
              </w:rPr>
              <w:t>受付番号</w:t>
            </w:r>
          </w:p>
          <w:p w:rsidR="00822FBA" w:rsidRDefault="00822FBA" w:rsidP="00822FBA">
            <w:pPr>
              <w:jc w:val="left"/>
            </w:pPr>
            <w:r>
              <w:rPr>
                <w:rFonts w:hint="eastAsia"/>
              </w:rPr>
              <w:t>※記載不要</w:t>
            </w:r>
          </w:p>
        </w:tc>
        <w:tc>
          <w:tcPr>
            <w:tcW w:w="1344" w:type="dxa"/>
          </w:tcPr>
          <w:p w:rsidR="00822FBA" w:rsidRDefault="00822FBA" w:rsidP="00822FBA">
            <w:pPr>
              <w:jc w:val="right"/>
            </w:pPr>
          </w:p>
        </w:tc>
      </w:tr>
    </w:tbl>
    <w:p w:rsidR="00DC45A7" w:rsidRDefault="00DC45A7" w:rsidP="00710FDD">
      <w:pPr>
        <w:jc w:val="right"/>
      </w:pPr>
    </w:p>
    <w:p w:rsidR="00710FDD" w:rsidRDefault="00710FDD" w:rsidP="00710FDD">
      <w:pPr>
        <w:jc w:val="right"/>
      </w:pPr>
    </w:p>
    <w:p w:rsidR="00710FDD" w:rsidRDefault="00710FDD" w:rsidP="00710FDD">
      <w:pPr>
        <w:jc w:val="right"/>
      </w:pPr>
    </w:p>
    <w:p w:rsidR="00710FDD" w:rsidRDefault="00C82DB0" w:rsidP="00710FDD">
      <w:pPr>
        <w:jc w:val="left"/>
      </w:pPr>
      <w:r>
        <w:rPr>
          <w:rFonts w:hint="eastAsia"/>
        </w:rPr>
        <w:t>福岡県教育庁教育総務部</w:t>
      </w:r>
      <w:r w:rsidR="00710FDD">
        <w:rPr>
          <w:rFonts w:hint="eastAsia"/>
        </w:rPr>
        <w:t xml:space="preserve">総務企画課　</w:t>
      </w:r>
    </w:p>
    <w:p w:rsidR="00710FDD" w:rsidRDefault="00A247C1" w:rsidP="00710FDD">
      <w:pPr>
        <w:jc w:val="left"/>
      </w:pPr>
      <w:r>
        <w:rPr>
          <w:rFonts w:hint="eastAsia"/>
        </w:rPr>
        <w:t xml:space="preserve">広報室　</w:t>
      </w:r>
      <w:r w:rsidR="00FE3BAE">
        <w:rPr>
          <w:rFonts w:hint="eastAsia"/>
        </w:rPr>
        <w:t>金縄</w:t>
      </w:r>
      <w:r w:rsidR="00822FBA">
        <w:rPr>
          <w:rFonts w:hint="eastAsia"/>
        </w:rPr>
        <w:t>宛</w:t>
      </w:r>
    </w:p>
    <w:p w:rsidR="00822FBA" w:rsidRDefault="00822FBA" w:rsidP="00710FDD">
      <w:pPr>
        <w:jc w:val="left"/>
      </w:pPr>
    </w:p>
    <w:p w:rsidR="00710FDD" w:rsidRDefault="00710FDD" w:rsidP="00710FDD">
      <w:pPr>
        <w:jc w:val="left"/>
      </w:pPr>
    </w:p>
    <w:p w:rsidR="00DB0997" w:rsidRDefault="00FE3BAE" w:rsidP="00DB0997">
      <w:pPr>
        <w:jc w:val="center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７</w:t>
      </w:r>
      <w:r w:rsidR="00DB0997">
        <w:rPr>
          <w:rFonts w:hint="eastAsia"/>
        </w:rPr>
        <w:t>年度「ふくおか教育月間」記念行事等企画運営業務に</w:t>
      </w:r>
      <w:r w:rsidR="00710FDD">
        <w:rPr>
          <w:rFonts w:hint="eastAsia"/>
        </w:rPr>
        <w:t>関する</w:t>
      </w:r>
    </w:p>
    <w:p w:rsidR="00710FDD" w:rsidRPr="00DB0997" w:rsidRDefault="00710FDD" w:rsidP="00DB0997">
      <w:pPr>
        <w:jc w:val="center"/>
      </w:pPr>
      <w:r>
        <w:rPr>
          <w:rFonts w:hint="eastAsia"/>
        </w:rPr>
        <w:t>企画提案競争公募</w:t>
      </w:r>
      <w:r w:rsidRPr="00DB0997">
        <w:rPr>
          <w:rFonts w:hint="eastAsia"/>
        </w:rPr>
        <w:t>説明会参加申込書</w:t>
      </w:r>
    </w:p>
    <w:p w:rsidR="00710FDD" w:rsidRDefault="00710FDD" w:rsidP="00710FDD">
      <w:pPr>
        <w:jc w:val="center"/>
        <w:rPr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380"/>
      </w:tblGrid>
      <w:tr w:rsidR="00710FDD" w:rsidTr="00822FBA">
        <w:trPr>
          <w:trHeight w:val="935"/>
        </w:trPr>
        <w:tc>
          <w:tcPr>
            <w:tcW w:w="704" w:type="dxa"/>
            <w:vMerge w:val="restart"/>
            <w:textDirection w:val="tbRlV"/>
            <w:vAlign w:val="center"/>
          </w:tcPr>
          <w:p w:rsidR="00710FDD" w:rsidRDefault="00710FDD" w:rsidP="006C4EA0">
            <w:pPr>
              <w:ind w:left="113" w:right="113"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  <w:vAlign w:val="center"/>
          </w:tcPr>
          <w:p w:rsidR="00710FDD" w:rsidRDefault="00710FDD" w:rsidP="006C4EA0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  <w:vAlign w:val="center"/>
          </w:tcPr>
          <w:p w:rsidR="00710FDD" w:rsidRDefault="00710FDD" w:rsidP="006C4EA0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 w:val="restart"/>
            <w:textDirection w:val="tbRlV"/>
            <w:vAlign w:val="center"/>
          </w:tcPr>
          <w:p w:rsidR="00710FDD" w:rsidRDefault="006C4EA0" w:rsidP="006C4EA0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6C4EA0" w:rsidRDefault="006C4EA0" w:rsidP="006C4EA0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（代表・直通）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  <w:tr w:rsidR="00710FDD" w:rsidTr="00822FBA">
        <w:trPr>
          <w:trHeight w:val="935"/>
        </w:trPr>
        <w:tc>
          <w:tcPr>
            <w:tcW w:w="704" w:type="dxa"/>
            <w:vMerge/>
          </w:tcPr>
          <w:p w:rsidR="00710FDD" w:rsidRDefault="00710FDD" w:rsidP="00710FDD">
            <w:pPr>
              <w:jc w:val="left"/>
            </w:pPr>
          </w:p>
        </w:tc>
        <w:tc>
          <w:tcPr>
            <w:tcW w:w="2410" w:type="dxa"/>
            <w:vAlign w:val="center"/>
          </w:tcPr>
          <w:p w:rsidR="00710FDD" w:rsidRDefault="006C4EA0" w:rsidP="006C4EA0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380" w:type="dxa"/>
            <w:vAlign w:val="center"/>
          </w:tcPr>
          <w:p w:rsidR="00710FDD" w:rsidRDefault="00710FDD" w:rsidP="00822FBA"/>
        </w:tc>
      </w:tr>
    </w:tbl>
    <w:p w:rsidR="006C4EA0" w:rsidRPr="00710FDD" w:rsidRDefault="006C4EA0" w:rsidP="006C4EA0">
      <w:pPr>
        <w:wordWrap w:val="0"/>
        <w:jc w:val="right"/>
      </w:pPr>
    </w:p>
    <w:sectPr w:rsidR="006C4EA0" w:rsidRPr="00710FDD" w:rsidSect="00822FB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BA" w:rsidRDefault="00822FBA" w:rsidP="00822FBA">
      <w:r>
        <w:separator/>
      </w:r>
    </w:p>
  </w:endnote>
  <w:endnote w:type="continuationSeparator" w:id="0">
    <w:p w:rsidR="00822FBA" w:rsidRDefault="00822FBA" w:rsidP="008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BA" w:rsidRDefault="00822FBA" w:rsidP="00822FBA">
      <w:r>
        <w:separator/>
      </w:r>
    </w:p>
  </w:footnote>
  <w:footnote w:type="continuationSeparator" w:id="0">
    <w:p w:rsidR="00822FBA" w:rsidRDefault="00822FBA" w:rsidP="0082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BA" w:rsidRDefault="00822FBA" w:rsidP="00822FBA">
    <w:pPr>
      <w:pStyle w:val="a6"/>
      <w:jc w:val="right"/>
    </w:pPr>
    <w: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DD"/>
    <w:rsid w:val="000205F3"/>
    <w:rsid w:val="006C4EA0"/>
    <w:rsid w:val="00710FDD"/>
    <w:rsid w:val="00822FBA"/>
    <w:rsid w:val="00A247C1"/>
    <w:rsid w:val="00A67787"/>
    <w:rsid w:val="00B82CDA"/>
    <w:rsid w:val="00BD6208"/>
    <w:rsid w:val="00C82DB0"/>
    <w:rsid w:val="00DB0997"/>
    <w:rsid w:val="00DC45A7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56D69"/>
  <w15:chartTrackingRefBased/>
  <w15:docId w15:val="{BCFCFFF4-EAE4-4D6D-A0C3-EED4CF2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9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FBA"/>
  </w:style>
  <w:style w:type="paragraph" w:styleId="a8">
    <w:name w:val="footer"/>
    <w:basedOn w:val="a"/>
    <w:link w:val="a9"/>
    <w:uiPriority w:val="99"/>
    <w:unhideWhenUsed/>
    <w:rsid w:val="00822F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金縄　美奈</cp:lastModifiedBy>
  <cp:revision>10</cp:revision>
  <cp:lastPrinted>2025-04-08T08:03:00Z</cp:lastPrinted>
  <dcterms:created xsi:type="dcterms:W3CDTF">2020-07-07T02:07:00Z</dcterms:created>
  <dcterms:modified xsi:type="dcterms:W3CDTF">2025-04-08T08:03:00Z</dcterms:modified>
</cp:coreProperties>
</file>