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ED6" w:rsidRPr="001B2537" w:rsidRDefault="00EA2AE4" w:rsidP="006F46D6">
      <w:pPr>
        <w:jc w:val="center"/>
        <w:rPr>
          <w:rFonts w:ascii="メイリオ" w:eastAsia="メイリオ" w:hAnsi="メイリオ" w:cs="メイリオ"/>
          <w:sz w:val="28"/>
          <w:szCs w:val="28"/>
        </w:rPr>
      </w:pPr>
      <w:r w:rsidRPr="00EA2AE4">
        <w:rPr>
          <w:rFonts w:ascii="メイリオ" w:eastAsia="メイリオ" w:hAnsi="メイリオ" w:cs="メイリオ" w:hint="eastAsia"/>
          <w:sz w:val="28"/>
          <w:szCs w:val="28"/>
          <w:highlight w:val="yellow"/>
        </w:rPr>
        <w:t>●●市町村</w:t>
      </w:r>
      <w:r w:rsidR="00713209" w:rsidRPr="001B2537">
        <w:rPr>
          <w:rFonts w:ascii="メイリオ" w:eastAsia="メイリオ" w:hAnsi="メイリオ" w:cs="メイリオ" w:hint="eastAsia"/>
          <w:sz w:val="28"/>
          <w:szCs w:val="28"/>
        </w:rPr>
        <w:t>おもてなし</w:t>
      </w:r>
      <w:r w:rsidR="008C603C" w:rsidRPr="001B2537">
        <w:rPr>
          <w:rFonts w:ascii="メイリオ" w:eastAsia="メイリオ" w:hAnsi="メイリオ" w:cs="メイリオ" w:hint="eastAsia"/>
          <w:sz w:val="28"/>
          <w:szCs w:val="28"/>
        </w:rPr>
        <w:t>花壇</w:t>
      </w:r>
      <w:r w:rsidR="006F46D6" w:rsidRPr="001B2537">
        <w:rPr>
          <w:rFonts w:ascii="メイリオ" w:eastAsia="メイリオ" w:hAnsi="メイリオ" w:cs="メイリオ" w:hint="eastAsia"/>
          <w:sz w:val="28"/>
          <w:szCs w:val="28"/>
        </w:rPr>
        <w:t>事業に関する</w:t>
      </w:r>
      <w:r w:rsidR="008C603C" w:rsidRPr="001B2537">
        <w:rPr>
          <w:rFonts w:ascii="メイリオ" w:eastAsia="メイリオ" w:hAnsi="メイリオ" w:cs="メイリオ" w:hint="eastAsia"/>
          <w:sz w:val="28"/>
          <w:szCs w:val="28"/>
        </w:rPr>
        <w:t>協定</w:t>
      </w:r>
      <w:r w:rsidR="00E5440E" w:rsidRPr="001B2537">
        <w:rPr>
          <w:rFonts w:ascii="メイリオ" w:eastAsia="メイリオ" w:hAnsi="メイリオ" w:cs="メイリオ" w:hint="eastAsia"/>
          <w:sz w:val="28"/>
          <w:szCs w:val="28"/>
        </w:rPr>
        <w:t>書</w:t>
      </w:r>
      <w:r w:rsidR="008A608A" w:rsidRPr="00235CFB">
        <w:rPr>
          <w:rFonts w:ascii="メイリオ" w:eastAsia="メイリオ" w:hAnsi="メイリオ" w:cs="メイリオ" w:hint="eastAsia"/>
          <w:color w:val="FF0000"/>
          <w:sz w:val="28"/>
          <w:szCs w:val="28"/>
        </w:rPr>
        <w:t>（</w:t>
      </w:r>
      <w:r w:rsidR="00235CFB" w:rsidRPr="00235CFB">
        <w:rPr>
          <w:rFonts w:ascii="メイリオ" w:eastAsia="メイリオ" w:hAnsi="メイリオ" w:cs="メイリオ" w:hint="eastAsia"/>
          <w:color w:val="FF0000"/>
          <w:sz w:val="28"/>
          <w:szCs w:val="28"/>
        </w:rPr>
        <w:t>新規</w:t>
      </w:r>
      <w:r w:rsidR="008A608A" w:rsidRPr="00235CFB">
        <w:rPr>
          <w:rFonts w:ascii="メイリオ" w:eastAsia="メイリオ" w:hAnsi="メイリオ" w:cs="メイリオ" w:hint="eastAsia"/>
          <w:color w:val="FF0000"/>
          <w:sz w:val="28"/>
          <w:szCs w:val="28"/>
        </w:rPr>
        <w:t>）</w:t>
      </w:r>
    </w:p>
    <w:p w:rsidR="00C873D0" w:rsidRPr="001B2537" w:rsidRDefault="00997E78" w:rsidP="00997E78">
      <w:pPr>
        <w:pStyle w:val="Default"/>
        <w:snapToGrid w:val="0"/>
        <w:spacing w:line="320" w:lineRule="exact"/>
        <w:rPr>
          <w:rFonts w:ascii="メイリオ" w:eastAsia="メイリオ" w:hAnsi="メイリオ" w:cs="メイリオ"/>
          <w:color w:val="auto"/>
        </w:rPr>
      </w:pPr>
      <w:r w:rsidRPr="001B2537">
        <w:rPr>
          <w:rFonts w:ascii="メイリオ" w:eastAsia="メイリオ" w:hAnsi="メイリオ" w:cs="メイリオ"/>
          <w:color w:val="auto"/>
        </w:rPr>
        <w:t xml:space="preserve"> </w:t>
      </w:r>
    </w:p>
    <w:p w:rsidR="00997E78" w:rsidRPr="001B2537" w:rsidRDefault="00CE381E" w:rsidP="0061213E">
      <w:pPr>
        <w:pStyle w:val="Default"/>
        <w:snapToGrid w:val="0"/>
        <w:spacing w:line="320" w:lineRule="exact"/>
        <w:ind w:firstLineChars="100" w:firstLine="221"/>
        <w:rPr>
          <w:rFonts w:ascii="メイリオ" w:eastAsia="メイリオ" w:hAnsi="メイリオ" w:cs="メイリオ"/>
          <w:color w:val="auto"/>
          <w:sz w:val="23"/>
          <w:szCs w:val="23"/>
        </w:rPr>
      </w:pPr>
      <w:r>
        <w:rPr>
          <w:rFonts w:ascii="メイリオ" w:eastAsia="メイリオ" w:hAnsi="メイリオ" w:cs="メイリオ" w:hint="eastAsia"/>
          <w:color w:val="auto"/>
          <w:sz w:val="23"/>
          <w:szCs w:val="23"/>
        </w:rPr>
        <w:t>○〇</w:t>
      </w:r>
      <w:r w:rsidR="00997E78" w:rsidRPr="008A608A">
        <w:rPr>
          <w:rFonts w:ascii="メイリオ" w:eastAsia="メイリオ" w:hAnsi="メイリオ" w:cs="メイリオ"/>
          <w:color w:val="auto"/>
          <w:sz w:val="23"/>
          <w:szCs w:val="23"/>
        </w:rPr>
        <w:t>(</w:t>
      </w:r>
      <w:r w:rsidR="00997E78" w:rsidRPr="001B2537">
        <w:rPr>
          <w:rFonts w:ascii="メイリオ" w:eastAsia="メイリオ" w:hAnsi="メイリオ" w:cs="メイリオ" w:hint="eastAsia"/>
          <w:color w:val="auto"/>
          <w:sz w:val="23"/>
          <w:szCs w:val="23"/>
        </w:rPr>
        <w:t>以下「</w:t>
      </w:r>
      <w:r w:rsidR="00564B7A" w:rsidRPr="001B2537">
        <w:rPr>
          <w:rFonts w:ascii="メイリオ" w:eastAsia="メイリオ" w:hAnsi="メイリオ" w:cs="メイリオ" w:hint="eastAsia"/>
          <w:color w:val="auto"/>
          <w:sz w:val="23"/>
          <w:szCs w:val="23"/>
        </w:rPr>
        <w:t>甲</w:t>
      </w:r>
      <w:r w:rsidR="00997E78" w:rsidRPr="001B2537">
        <w:rPr>
          <w:rFonts w:ascii="メイリオ" w:eastAsia="メイリオ" w:hAnsi="メイリオ" w:cs="メイリオ" w:hint="eastAsia"/>
          <w:color w:val="auto"/>
          <w:sz w:val="23"/>
          <w:szCs w:val="23"/>
        </w:rPr>
        <w:t>」という。</w:t>
      </w:r>
      <w:r w:rsidR="00997E78" w:rsidRPr="001B2537">
        <w:rPr>
          <w:rFonts w:ascii="メイリオ" w:eastAsia="メイリオ" w:hAnsi="メイリオ" w:cs="メイリオ"/>
          <w:color w:val="auto"/>
          <w:sz w:val="23"/>
          <w:szCs w:val="23"/>
        </w:rPr>
        <w:t>)</w:t>
      </w:r>
      <w:r w:rsidR="006A7938" w:rsidRPr="001B2537">
        <w:rPr>
          <w:rFonts w:ascii="メイリオ" w:eastAsia="メイリオ" w:hAnsi="メイリオ" w:cs="メイリオ" w:hint="eastAsia"/>
          <w:color w:val="auto"/>
          <w:sz w:val="23"/>
          <w:szCs w:val="23"/>
        </w:rPr>
        <w:t xml:space="preserve"> </w:t>
      </w:r>
      <w:r w:rsidR="0091153F">
        <w:rPr>
          <w:rFonts w:ascii="メイリオ" w:eastAsia="メイリオ" w:hAnsi="メイリオ" w:cs="メイリオ" w:hint="eastAsia"/>
          <w:color w:val="auto"/>
          <w:sz w:val="23"/>
          <w:szCs w:val="23"/>
        </w:rPr>
        <w:t>、</w:t>
      </w:r>
      <w:r w:rsidR="00EA2AE4" w:rsidRPr="00EA2AE4">
        <w:rPr>
          <w:rFonts w:ascii="メイリオ" w:eastAsia="メイリオ" w:hAnsi="メイリオ" w:cs="メイリオ" w:hint="eastAsia"/>
          <w:color w:val="auto"/>
          <w:sz w:val="23"/>
          <w:szCs w:val="23"/>
          <w:highlight w:val="yellow"/>
        </w:rPr>
        <w:t>●●市町村</w:t>
      </w:r>
      <w:r w:rsidR="006A7938" w:rsidRPr="001B2537">
        <w:rPr>
          <w:rFonts w:ascii="メイリオ" w:eastAsia="メイリオ" w:hAnsi="メイリオ" w:cs="メイリオ" w:hint="eastAsia"/>
          <w:color w:val="auto"/>
          <w:sz w:val="23"/>
          <w:szCs w:val="23"/>
        </w:rPr>
        <w:t xml:space="preserve"> </w:t>
      </w:r>
      <w:r w:rsidR="00997E78" w:rsidRPr="001B2537">
        <w:rPr>
          <w:rFonts w:ascii="メイリオ" w:eastAsia="メイリオ" w:hAnsi="メイリオ" w:cs="メイリオ"/>
          <w:color w:val="auto"/>
          <w:sz w:val="23"/>
          <w:szCs w:val="23"/>
        </w:rPr>
        <w:t>(</w:t>
      </w:r>
      <w:r w:rsidR="00997E78" w:rsidRPr="001B2537">
        <w:rPr>
          <w:rFonts w:ascii="メイリオ" w:eastAsia="メイリオ" w:hAnsi="メイリオ" w:cs="メイリオ" w:hint="eastAsia"/>
          <w:color w:val="auto"/>
          <w:sz w:val="23"/>
          <w:szCs w:val="23"/>
        </w:rPr>
        <w:t>以下「</w:t>
      </w:r>
      <w:r w:rsidR="00564B7A" w:rsidRPr="001B2537">
        <w:rPr>
          <w:rFonts w:ascii="メイリオ" w:eastAsia="メイリオ" w:hAnsi="メイリオ" w:cs="メイリオ" w:hint="eastAsia"/>
          <w:color w:val="auto"/>
          <w:sz w:val="23"/>
          <w:szCs w:val="23"/>
        </w:rPr>
        <w:t>乙</w:t>
      </w:r>
      <w:r w:rsidR="00997E78" w:rsidRPr="001B2537">
        <w:rPr>
          <w:rFonts w:ascii="メイリオ" w:eastAsia="メイリオ" w:hAnsi="メイリオ" w:cs="メイリオ" w:hint="eastAsia"/>
          <w:color w:val="auto"/>
          <w:sz w:val="23"/>
          <w:szCs w:val="23"/>
        </w:rPr>
        <w:t>」という。</w:t>
      </w:r>
      <w:r w:rsidR="00997E78" w:rsidRPr="001B2537">
        <w:rPr>
          <w:rFonts w:ascii="メイリオ" w:eastAsia="メイリオ" w:hAnsi="メイリオ" w:cs="メイリオ"/>
          <w:color w:val="auto"/>
          <w:sz w:val="23"/>
          <w:szCs w:val="23"/>
        </w:rPr>
        <w:t>)</w:t>
      </w:r>
      <w:r w:rsidR="006A7938" w:rsidRPr="001B2537">
        <w:rPr>
          <w:rFonts w:ascii="メイリオ" w:eastAsia="メイリオ" w:hAnsi="メイリオ" w:cs="メイリオ" w:hint="eastAsia"/>
          <w:color w:val="auto"/>
          <w:sz w:val="23"/>
          <w:szCs w:val="23"/>
        </w:rPr>
        <w:t xml:space="preserve"> </w:t>
      </w:r>
      <w:r w:rsidR="00997E78" w:rsidRPr="001B2537">
        <w:rPr>
          <w:rFonts w:ascii="メイリオ" w:eastAsia="メイリオ" w:hAnsi="メイリオ" w:cs="メイリオ" w:hint="eastAsia"/>
          <w:color w:val="auto"/>
          <w:sz w:val="23"/>
          <w:szCs w:val="23"/>
        </w:rPr>
        <w:t>は以下のとおり協定を締結</w:t>
      </w:r>
      <w:r w:rsidR="00564B7A" w:rsidRPr="001B2537">
        <w:rPr>
          <w:rFonts w:ascii="メイリオ" w:eastAsia="メイリオ" w:hAnsi="メイリオ" w:cs="メイリオ" w:hint="eastAsia"/>
          <w:color w:val="auto"/>
          <w:sz w:val="23"/>
          <w:szCs w:val="23"/>
        </w:rPr>
        <w:t>する</w:t>
      </w:r>
      <w:r w:rsidR="00997E78" w:rsidRPr="001B2537">
        <w:rPr>
          <w:rFonts w:ascii="メイリオ" w:eastAsia="メイリオ" w:hAnsi="メイリオ" w:cs="メイリオ" w:hint="eastAsia"/>
          <w:color w:val="auto"/>
          <w:sz w:val="23"/>
          <w:szCs w:val="23"/>
        </w:rPr>
        <w:t>。</w:t>
      </w:r>
    </w:p>
    <w:p w:rsidR="00997E78" w:rsidRPr="001B2537" w:rsidRDefault="00997E78" w:rsidP="00997E78">
      <w:pPr>
        <w:autoSpaceDE w:val="0"/>
        <w:autoSpaceDN w:val="0"/>
        <w:adjustRightInd w:val="0"/>
        <w:snapToGrid w:val="0"/>
        <w:spacing w:line="320" w:lineRule="exact"/>
        <w:ind w:left="221" w:hangingChars="100" w:hanging="221"/>
        <w:rPr>
          <w:rFonts w:ascii="メイリオ" w:eastAsia="メイリオ" w:hAnsi="メイリオ" w:cs="メイリオ"/>
          <w:kern w:val="0"/>
          <w:sz w:val="23"/>
          <w:szCs w:val="23"/>
        </w:rPr>
      </w:pPr>
    </w:p>
    <w:p w:rsidR="00997E78" w:rsidRPr="001B2537" w:rsidRDefault="00997E78" w:rsidP="00997E78">
      <w:pPr>
        <w:autoSpaceDE w:val="0"/>
        <w:autoSpaceDN w:val="0"/>
        <w:adjustRightInd w:val="0"/>
        <w:snapToGrid w:val="0"/>
        <w:spacing w:line="320" w:lineRule="exact"/>
        <w:ind w:left="221" w:hangingChars="100" w:hanging="221"/>
        <w:rPr>
          <w:rFonts w:ascii="メイリオ" w:eastAsia="メイリオ" w:hAnsi="メイリオ" w:cs="メイリオ"/>
          <w:kern w:val="0"/>
          <w:sz w:val="23"/>
          <w:szCs w:val="23"/>
        </w:rPr>
      </w:pPr>
      <w:r w:rsidRPr="001B2537">
        <w:rPr>
          <w:rFonts w:ascii="メイリオ" w:eastAsia="メイリオ" w:hAnsi="メイリオ" w:cs="メイリオ" w:hint="eastAsia"/>
          <w:kern w:val="0"/>
          <w:sz w:val="23"/>
          <w:szCs w:val="23"/>
        </w:rPr>
        <w:t>（目</w:t>
      </w:r>
      <w:r w:rsidR="00484988" w:rsidRPr="001B2537">
        <w:rPr>
          <w:rFonts w:ascii="メイリオ" w:eastAsia="メイリオ" w:hAnsi="メイリオ" w:cs="メイリオ" w:hint="eastAsia"/>
          <w:kern w:val="0"/>
          <w:sz w:val="23"/>
          <w:szCs w:val="23"/>
        </w:rPr>
        <w:t xml:space="preserve">　</w:t>
      </w:r>
      <w:r w:rsidRPr="001B2537">
        <w:rPr>
          <w:rFonts w:ascii="メイリオ" w:eastAsia="メイリオ" w:hAnsi="メイリオ" w:cs="メイリオ" w:hint="eastAsia"/>
          <w:kern w:val="0"/>
          <w:sz w:val="23"/>
          <w:szCs w:val="23"/>
        </w:rPr>
        <w:t>的）</w:t>
      </w:r>
    </w:p>
    <w:p w:rsidR="00997E78" w:rsidRPr="001B2537" w:rsidRDefault="00997E78" w:rsidP="00812F5D">
      <w:pPr>
        <w:autoSpaceDE w:val="0"/>
        <w:autoSpaceDN w:val="0"/>
        <w:adjustRightInd w:val="0"/>
        <w:snapToGrid w:val="0"/>
        <w:spacing w:line="320" w:lineRule="exact"/>
        <w:ind w:left="221" w:hangingChars="100" w:hanging="221"/>
        <w:rPr>
          <w:rFonts w:ascii="メイリオ" w:eastAsia="メイリオ" w:hAnsi="メイリオ" w:cs="メイリオ"/>
          <w:kern w:val="0"/>
          <w:sz w:val="23"/>
          <w:szCs w:val="23"/>
        </w:rPr>
      </w:pPr>
      <w:r w:rsidRPr="001B2537">
        <w:rPr>
          <w:rFonts w:ascii="メイリオ" w:eastAsia="メイリオ" w:hAnsi="メイリオ" w:cs="メイリオ" w:hint="eastAsia"/>
          <w:kern w:val="0"/>
          <w:sz w:val="23"/>
          <w:szCs w:val="23"/>
        </w:rPr>
        <w:t>第１条　本協定は</w:t>
      </w:r>
      <w:r w:rsidR="0091153F">
        <w:rPr>
          <w:rFonts w:ascii="メイリオ" w:eastAsia="メイリオ" w:hAnsi="メイリオ" w:cs="メイリオ" w:hint="eastAsia"/>
          <w:kern w:val="0"/>
          <w:sz w:val="23"/>
          <w:szCs w:val="23"/>
        </w:rPr>
        <w:t>、</w:t>
      </w:r>
      <w:r w:rsidRPr="001B2537">
        <w:rPr>
          <w:rFonts w:ascii="メイリオ" w:eastAsia="メイリオ" w:hAnsi="メイリオ" w:cs="メイリオ" w:hint="eastAsia"/>
          <w:kern w:val="0"/>
          <w:sz w:val="23"/>
          <w:szCs w:val="23"/>
        </w:rPr>
        <w:t>「</w:t>
      </w:r>
      <w:r w:rsidR="00EA2AE4">
        <w:rPr>
          <w:rFonts w:ascii="メイリオ" w:eastAsia="メイリオ" w:hAnsi="メイリオ" w:cs="メイリオ" w:hint="eastAsia"/>
          <w:kern w:val="0"/>
          <w:sz w:val="23"/>
          <w:szCs w:val="23"/>
        </w:rPr>
        <w:t>福岡県美しいまちづくり条例</w:t>
      </w:r>
      <w:r w:rsidRPr="001B2537">
        <w:rPr>
          <w:rFonts w:ascii="メイリオ" w:eastAsia="メイリオ" w:hAnsi="メイリオ" w:cs="メイリオ" w:hint="eastAsia"/>
          <w:kern w:val="0"/>
          <w:sz w:val="23"/>
          <w:szCs w:val="23"/>
        </w:rPr>
        <w:t>」に基づき</w:t>
      </w:r>
      <w:r w:rsidR="0091153F">
        <w:rPr>
          <w:rFonts w:ascii="メイリオ" w:eastAsia="メイリオ" w:hAnsi="メイリオ" w:cs="メイリオ" w:hint="eastAsia"/>
          <w:kern w:val="0"/>
          <w:sz w:val="23"/>
          <w:szCs w:val="23"/>
        </w:rPr>
        <w:t>、</w:t>
      </w:r>
      <w:r w:rsidR="00EA2AE4">
        <w:rPr>
          <w:rFonts w:ascii="メイリオ" w:eastAsia="メイリオ" w:hAnsi="メイリオ" w:cs="メイリオ" w:hint="eastAsia"/>
          <w:kern w:val="0"/>
          <w:sz w:val="23"/>
          <w:szCs w:val="23"/>
        </w:rPr>
        <w:t>県民</w:t>
      </w:r>
      <w:r w:rsidRPr="001B2537">
        <w:rPr>
          <w:rFonts w:ascii="メイリオ" w:eastAsia="メイリオ" w:hAnsi="メイリオ" w:cs="メイリオ" w:hint="eastAsia"/>
          <w:kern w:val="0"/>
          <w:sz w:val="23"/>
          <w:szCs w:val="23"/>
        </w:rPr>
        <w:t>・事業者・行政の共働による</w:t>
      </w:r>
      <w:r w:rsidR="00EA2AE4">
        <w:rPr>
          <w:rFonts w:ascii="メイリオ" w:eastAsia="メイリオ" w:hAnsi="メイリオ" w:cs="メイリオ" w:hint="eastAsia"/>
          <w:kern w:val="0"/>
          <w:sz w:val="23"/>
          <w:szCs w:val="23"/>
        </w:rPr>
        <w:t>美しいまちづくり</w:t>
      </w:r>
      <w:r w:rsidRPr="001B2537">
        <w:rPr>
          <w:rFonts w:ascii="メイリオ" w:eastAsia="メイリオ" w:hAnsi="メイリオ" w:cs="メイリオ" w:hint="eastAsia"/>
          <w:kern w:val="0"/>
          <w:sz w:val="23"/>
          <w:szCs w:val="23"/>
        </w:rPr>
        <w:t>の一環として取り組む</w:t>
      </w:r>
      <w:r w:rsidR="00EA2AE4" w:rsidRPr="00EA2AE4">
        <w:rPr>
          <w:rFonts w:ascii="メイリオ" w:eastAsia="メイリオ" w:hAnsi="メイリオ" w:cs="メイリオ" w:hint="eastAsia"/>
          <w:sz w:val="23"/>
          <w:szCs w:val="23"/>
          <w:highlight w:val="yellow"/>
        </w:rPr>
        <w:t>●●市町村</w:t>
      </w:r>
      <w:r w:rsidR="00E2148E" w:rsidRPr="001B2537">
        <w:rPr>
          <w:rFonts w:ascii="メイリオ" w:eastAsia="メイリオ" w:hAnsi="メイリオ" w:cs="メイリオ" w:hint="eastAsia"/>
          <w:kern w:val="0"/>
          <w:sz w:val="23"/>
          <w:szCs w:val="23"/>
        </w:rPr>
        <w:t>おもてなし</w:t>
      </w:r>
      <w:r w:rsidRPr="001B2537">
        <w:rPr>
          <w:rFonts w:ascii="メイリオ" w:eastAsia="メイリオ" w:hAnsi="メイリオ" w:cs="メイリオ" w:hint="eastAsia"/>
          <w:kern w:val="0"/>
          <w:sz w:val="23"/>
          <w:szCs w:val="23"/>
        </w:rPr>
        <w:t>花壇事業において</w:t>
      </w:r>
      <w:r w:rsidR="0091153F">
        <w:rPr>
          <w:rFonts w:ascii="メイリオ" w:eastAsia="メイリオ" w:hAnsi="メイリオ" w:cs="メイリオ" w:hint="eastAsia"/>
          <w:kern w:val="0"/>
          <w:sz w:val="23"/>
          <w:szCs w:val="23"/>
        </w:rPr>
        <w:t>、</w:t>
      </w:r>
      <w:r w:rsidRPr="001B2537">
        <w:rPr>
          <w:rFonts w:ascii="メイリオ" w:eastAsia="メイリオ" w:hAnsi="メイリオ" w:cs="メイリオ" w:hint="eastAsia"/>
          <w:kern w:val="0"/>
          <w:sz w:val="23"/>
          <w:szCs w:val="23"/>
        </w:rPr>
        <w:t>必要な事項を定めるものとする。</w:t>
      </w:r>
    </w:p>
    <w:p w:rsidR="00484988" w:rsidRPr="001B2537" w:rsidRDefault="00484988" w:rsidP="00D14006">
      <w:pPr>
        <w:autoSpaceDE w:val="0"/>
        <w:autoSpaceDN w:val="0"/>
        <w:adjustRightInd w:val="0"/>
        <w:snapToGrid w:val="0"/>
        <w:spacing w:line="320" w:lineRule="exact"/>
        <w:ind w:left="221" w:hangingChars="100" w:hanging="221"/>
        <w:rPr>
          <w:rFonts w:ascii="メイリオ" w:eastAsia="メイリオ" w:hAnsi="メイリオ" w:cs="メイリオ"/>
          <w:sz w:val="23"/>
          <w:szCs w:val="23"/>
        </w:rPr>
      </w:pPr>
    </w:p>
    <w:p w:rsidR="00997E78" w:rsidRPr="001B2537" w:rsidRDefault="00997E78" w:rsidP="00997E78">
      <w:pPr>
        <w:pStyle w:val="Default"/>
        <w:snapToGrid w:val="0"/>
        <w:spacing w:line="320" w:lineRule="exact"/>
        <w:rPr>
          <w:rFonts w:ascii="メイリオ" w:eastAsia="メイリオ" w:hAnsi="メイリオ" w:cs="メイリオ"/>
          <w:color w:val="auto"/>
          <w:sz w:val="23"/>
          <w:szCs w:val="23"/>
        </w:rPr>
      </w:pPr>
      <w:r w:rsidRPr="001B2537">
        <w:rPr>
          <w:rFonts w:ascii="メイリオ" w:eastAsia="メイリオ" w:hAnsi="メイリオ" w:cs="メイリオ"/>
          <w:color w:val="auto"/>
          <w:sz w:val="23"/>
          <w:szCs w:val="23"/>
        </w:rPr>
        <w:t xml:space="preserve"> (</w:t>
      </w:r>
      <w:r w:rsidRPr="001B2537">
        <w:rPr>
          <w:rFonts w:ascii="メイリオ" w:eastAsia="メイリオ" w:hAnsi="メイリオ" w:cs="メイリオ" w:hint="eastAsia"/>
          <w:color w:val="auto"/>
          <w:sz w:val="23"/>
          <w:szCs w:val="23"/>
        </w:rPr>
        <w:t>対象花壇</w:t>
      </w:r>
      <w:r w:rsidRPr="001B2537">
        <w:rPr>
          <w:rFonts w:ascii="メイリオ" w:eastAsia="メイリオ" w:hAnsi="メイリオ" w:cs="メイリオ"/>
          <w:color w:val="auto"/>
          <w:sz w:val="23"/>
          <w:szCs w:val="23"/>
        </w:rPr>
        <w:t>)</w:t>
      </w:r>
    </w:p>
    <w:p w:rsidR="00997E78" w:rsidRDefault="00997E78" w:rsidP="00997E78">
      <w:pPr>
        <w:pStyle w:val="Default"/>
        <w:snapToGrid w:val="0"/>
        <w:spacing w:line="320" w:lineRule="exact"/>
        <w:rPr>
          <w:rFonts w:ascii="メイリオ" w:eastAsia="メイリオ" w:hAnsi="メイリオ" w:cs="メイリオ"/>
          <w:color w:val="auto"/>
          <w:sz w:val="23"/>
          <w:szCs w:val="23"/>
        </w:rPr>
      </w:pPr>
      <w:r w:rsidRPr="001B2537">
        <w:rPr>
          <w:rFonts w:ascii="メイリオ" w:eastAsia="メイリオ" w:hAnsi="メイリオ" w:cs="メイリオ" w:hint="eastAsia"/>
          <w:color w:val="auto"/>
          <w:sz w:val="23"/>
          <w:szCs w:val="23"/>
        </w:rPr>
        <w:t>第</w:t>
      </w:r>
      <w:r w:rsidR="00F91BB5">
        <w:rPr>
          <w:rFonts w:ascii="メイリオ" w:eastAsia="メイリオ" w:hAnsi="メイリオ" w:cs="メイリオ" w:hint="eastAsia"/>
          <w:color w:val="auto"/>
          <w:sz w:val="23"/>
          <w:szCs w:val="23"/>
        </w:rPr>
        <w:t>２</w:t>
      </w:r>
      <w:r w:rsidRPr="001B2537">
        <w:rPr>
          <w:rFonts w:ascii="メイリオ" w:eastAsia="メイリオ" w:hAnsi="メイリオ" w:cs="メイリオ" w:hint="eastAsia"/>
          <w:color w:val="auto"/>
          <w:sz w:val="23"/>
          <w:szCs w:val="23"/>
        </w:rPr>
        <w:t>条　本協定に基づく花壇事業の実施場所は</w:t>
      </w:r>
      <w:r w:rsidR="00F91BB5">
        <w:rPr>
          <w:rFonts w:ascii="メイリオ" w:eastAsia="メイリオ" w:hAnsi="メイリオ" w:cs="メイリオ" w:hint="eastAsia"/>
          <w:color w:val="auto"/>
          <w:sz w:val="23"/>
          <w:szCs w:val="23"/>
        </w:rPr>
        <w:t>、</w:t>
      </w:r>
      <w:r w:rsidRPr="001B2537">
        <w:rPr>
          <w:rFonts w:ascii="メイリオ" w:eastAsia="メイリオ" w:hAnsi="メイリオ" w:cs="メイリオ" w:hint="eastAsia"/>
          <w:color w:val="auto"/>
          <w:sz w:val="23"/>
          <w:szCs w:val="23"/>
        </w:rPr>
        <w:t>次のとおりとする。</w:t>
      </w:r>
    </w:p>
    <w:p w:rsidR="00867966" w:rsidRDefault="00867966" w:rsidP="00867966">
      <w:pPr>
        <w:pStyle w:val="Default"/>
        <w:snapToGrid w:val="0"/>
        <w:spacing w:line="320" w:lineRule="exact"/>
        <w:ind w:firstLineChars="300" w:firstLine="663"/>
        <w:rPr>
          <w:rFonts w:ascii="メイリオ" w:eastAsia="メイリオ" w:hAnsi="メイリオ" w:cs="メイリオ"/>
          <w:color w:val="auto"/>
          <w:sz w:val="23"/>
          <w:szCs w:val="23"/>
        </w:rPr>
      </w:pPr>
      <w:r>
        <w:rPr>
          <w:rFonts w:ascii="メイリオ" w:eastAsia="メイリオ" w:hAnsi="メイリオ" w:cs="メイリオ" w:hint="eastAsia"/>
          <w:color w:val="auto"/>
          <w:sz w:val="23"/>
          <w:szCs w:val="23"/>
        </w:rPr>
        <w:t>●●通り●　●●</w:t>
      </w:r>
    </w:p>
    <w:p w:rsidR="00867966" w:rsidRPr="001B2537" w:rsidRDefault="00867966" w:rsidP="00867966">
      <w:pPr>
        <w:pStyle w:val="Default"/>
        <w:snapToGrid w:val="0"/>
        <w:spacing w:line="320" w:lineRule="exact"/>
        <w:rPr>
          <w:rFonts w:ascii="メイリオ" w:eastAsia="メイリオ" w:hAnsi="メイリオ" w:cs="メイリオ"/>
          <w:color w:val="auto"/>
          <w:sz w:val="23"/>
          <w:szCs w:val="23"/>
        </w:rPr>
      </w:pPr>
      <w:r>
        <w:rPr>
          <w:rFonts w:ascii="メイリオ" w:eastAsia="メイリオ" w:hAnsi="メイリオ" w:cs="メイリオ" w:hint="eastAsia"/>
          <w:color w:val="auto"/>
          <w:sz w:val="23"/>
          <w:szCs w:val="23"/>
        </w:rPr>
        <w:t xml:space="preserve">　　　●●区●●●丁目●番地先　別添図面のとおり</w:t>
      </w:r>
    </w:p>
    <w:p w:rsidR="00CE381E" w:rsidRPr="001B2537" w:rsidRDefault="00CE381E" w:rsidP="00997E78">
      <w:pPr>
        <w:pStyle w:val="Default"/>
        <w:snapToGrid w:val="0"/>
        <w:spacing w:line="320" w:lineRule="exact"/>
        <w:rPr>
          <w:rFonts w:ascii="メイリオ" w:eastAsia="メイリオ" w:hAnsi="メイリオ" w:cs="メイリオ"/>
          <w:color w:val="auto"/>
          <w:sz w:val="23"/>
          <w:szCs w:val="23"/>
        </w:rPr>
      </w:pPr>
    </w:p>
    <w:p w:rsidR="00997E78" w:rsidRPr="001B2537" w:rsidRDefault="00997E78" w:rsidP="00997E78">
      <w:pPr>
        <w:pStyle w:val="Default"/>
        <w:snapToGrid w:val="0"/>
        <w:spacing w:line="320" w:lineRule="exact"/>
        <w:rPr>
          <w:rFonts w:ascii="メイリオ" w:eastAsia="メイリオ" w:hAnsi="メイリオ" w:cs="メイリオ"/>
          <w:color w:val="auto"/>
          <w:sz w:val="23"/>
          <w:szCs w:val="23"/>
        </w:rPr>
      </w:pPr>
      <w:r w:rsidRPr="001B2537">
        <w:rPr>
          <w:rFonts w:ascii="メイリオ" w:eastAsia="メイリオ" w:hAnsi="メイリオ" w:cs="メイリオ"/>
          <w:color w:val="auto"/>
          <w:sz w:val="23"/>
          <w:szCs w:val="23"/>
        </w:rPr>
        <w:t xml:space="preserve"> (</w:t>
      </w:r>
      <w:r w:rsidRPr="001B2537">
        <w:rPr>
          <w:rFonts w:ascii="メイリオ" w:eastAsia="メイリオ" w:hAnsi="メイリオ" w:cs="メイリオ" w:hint="eastAsia"/>
          <w:color w:val="auto"/>
          <w:sz w:val="23"/>
          <w:szCs w:val="23"/>
        </w:rPr>
        <w:t>実施期間</w:t>
      </w:r>
      <w:r w:rsidRPr="001B2537">
        <w:rPr>
          <w:rFonts w:ascii="メイリオ" w:eastAsia="メイリオ" w:hAnsi="メイリオ" w:cs="メイリオ"/>
          <w:color w:val="auto"/>
          <w:sz w:val="23"/>
          <w:szCs w:val="23"/>
        </w:rPr>
        <w:t>)</w:t>
      </w:r>
    </w:p>
    <w:p w:rsidR="000717AF" w:rsidRPr="001B2537" w:rsidRDefault="00997E78" w:rsidP="000717AF">
      <w:pPr>
        <w:pStyle w:val="Default"/>
        <w:snapToGrid w:val="0"/>
        <w:spacing w:line="320" w:lineRule="exact"/>
        <w:ind w:left="221" w:hangingChars="100" w:hanging="221"/>
        <w:rPr>
          <w:rFonts w:ascii="メイリオ" w:eastAsia="メイリオ" w:hAnsi="メイリオ" w:cs="メイリオ"/>
          <w:color w:val="auto"/>
          <w:sz w:val="23"/>
          <w:szCs w:val="23"/>
        </w:rPr>
      </w:pPr>
      <w:r w:rsidRPr="001B2537">
        <w:rPr>
          <w:rFonts w:ascii="メイリオ" w:eastAsia="メイリオ" w:hAnsi="メイリオ" w:cs="メイリオ" w:hint="eastAsia"/>
          <w:color w:val="auto"/>
          <w:sz w:val="23"/>
          <w:szCs w:val="23"/>
        </w:rPr>
        <w:t>第</w:t>
      </w:r>
      <w:r w:rsidR="00F91BB5">
        <w:rPr>
          <w:rFonts w:ascii="メイリオ" w:eastAsia="メイリオ" w:hAnsi="メイリオ" w:cs="メイリオ" w:hint="eastAsia"/>
          <w:color w:val="auto"/>
          <w:sz w:val="23"/>
          <w:szCs w:val="23"/>
        </w:rPr>
        <w:t>３</w:t>
      </w:r>
      <w:r w:rsidRPr="001B2537">
        <w:rPr>
          <w:rFonts w:ascii="メイリオ" w:eastAsia="メイリオ" w:hAnsi="メイリオ" w:cs="メイリオ" w:hint="eastAsia"/>
          <w:color w:val="auto"/>
          <w:sz w:val="23"/>
          <w:szCs w:val="23"/>
        </w:rPr>
        <w:t>条</w:t>
      </w:r>
      <w:r w:rsidR="00484988" w:rsidRPr="001B2537">
        <w:rPr>
          <w:rFonts w:ascii="メイリオ" w:eastAsia="メイリオ" w:hAnsi="メイリオ" w:cs="メイリオ" w:hint="eastAsia"/>
          <w:color w:val="auto"/>
          <w:sz w:val="23"/>
          <w:szCs w:val="23"/>
        </w:rPr>
        <w:t xml:space="preserve">　</w:t>
      </w:r>
      <w:r w:rsidR="000717AF" w:rsidRPr="001B2537">
        <w:rPr>
          <w:rFonts w:ascii="メイリオ" w:eastAsia="メイリオ" w:hAnsi="メイリオ" w:cs="メイリオ" w:hint="eastAsia"/>
          <w:color w:val="auto"/>
          <w:sz w:val="23"/>
          <w:szCs w:val="23"/>
        </w:rPr>
        <w:t>実施期間は</w:t>
      </w:r>
      <w:r w:rsidR="0091153F">
        <w:rPr>
          <w:rFonts w:ascii="メイリオ" w:eastAsia="メイリオ" w:hAnsi="メイリオ" w:cs="メイリオ" w:hint="eastAsia"/>
          <w:color w:val="auto"/>
          <w:sz w:val="23"/>
          <w:szCs w:val="23"/>
        </w:rPr>
        <w:t>、</w:t>
      </w:r>
      <w:r w:rsidR="007D0263" w:rsidRPr="00711FE2">
        <w:rPr>
          <w:rFonts w:ascii="メイリオ" w:eastAsia="メイリオ" w:hAnsi="メイリオ" w:cs="メイリオ" w:hint="eastAsia"/>
          <w:color w:val="FF0000"/>
          <w:sz w:val="23"/>
          <w:szCs w:val="23"/>
          <w:u w:val="single"/>
        </w:rPr>
        <w:t>本協定書締結の日</w:t>
      </w:r>
      <w:r w:rsidR="000717AF" w:rsidRPr="00711FE2">
        <w:rPr>
          <w:rFonts w:ascii="メイリオ" w:eastAsia="メイリオ" w:hAnsi="メイリオ" w:cs="メイリオ" w:hint="eastAsia"/>
          <w:color w:val="FF0000"/>
          <w:sz w:val="23"/>
          <w:szCs w:val="23"/>
          <w:u w:val="single"/>
        </w:rPr>
        <w:t>から</w:t>
      </w:r>
      <w:r w:rsidR="00D077B7" w:rsidRPr="00711FE2">
        <w:rPr>
          <w:rFonts w:ascii="メイリオ" w:eastAsia="メイリオ" w:hAnsi="メイリオ" w:cs="メイリオ" w:hint="eastAsia"/>
          <w:color w:val="FF0000"/>
          <w:sz w:val="23"/>
          <w:szCs w:val="23"/>
          <w:u w:val="single"/>
        </w:rPr>
        <w:t>令和</w:t>
      </w:r>
      <w:r w:rsidR="00EA2AE4">
        <w:rPr>
          <w:rFonts w:ascii="メイリオ" w:eastAsia="メイリオ" w:hAnsi="メイリオ" w:cs="メイリオ" w:hint="eastAsia"/>
          <w:color w:val="FF0000"/>
          <w:sz w:val="23"/>
          <w:szCs w:val="23"/>
          <w:u w:val="single"/>
        </w:rPr>
        <w:t>７</w:t>
      </w:r>
      <w:r w:rsidR="000717AF" w:rsidRPr="00711FE2">
        <w:rPr>
          <w:rFonts w:ascii="メイリオ" w:eastAsia="メイリオ" w:hAnsi="メイリオ" w:cs="メイリオ" w:hint="eastAsia"/>
          <w:color w:val="FF0000"/>
          <w:sz w:val="23"/>
          <w:szCs w:val="23"/>
          <w:u w:val="single"/>
        </w:rPr>
        <w:t>年３月３１日まで</w:t>
      </w:r>
      <w:r w:rsidR="000717AF" w:rsidRPr="001B2537">
        <w:rPr>
          <w:rFonts w:ascii="メイリオ" w:eastAsia="メイリオ" w:hAnsi="メイリオ" w:cs="メイリオ" w:hint="eastAsia"/>
          <w:color w:val="auto"/>
          <w:sz w:val="23"/>
          <w:szCs w:val="23"/>
        </w:rPr>
        <w:t>とする。</w:t>
      </w:r>
    </w:p>
    <w:p w:rsidR="00997E78" w:rsidRPr="003D06E4" w:rsidRDefault="00C873D0" w:rsidP="00C873D0">
      <w:pPr>
        <w:pStyle w:val="Default"/>
        <w:snapToGrid w:val="0"/>
        <w:spacing w:line="320" w:lineRule="exact"/>
        <w:ind w:left="221" w:hangingChars="100" w:hanging="221"/>
        <w:rPr>
          <w:rFonts w:ascii="メイリオ" w:eastAsia="メイリオ" w:hAnsi="メイリオ" w:cs="メイリオ"/>
          <w:color w:val="000000" w:themeColor="text1"/>
          <w:sz w:val="23"/>
          <w:szCs w:val="23"/>
        </w:rPr>
      </w:pPr>
      <w:r w:rsidRPr="001B2537">
        <w:rPr>
          <w:rFonts w:ascii="メイリオ" w:eastAsia="メイリオ" w:hAnsi="メイリオ" w:cs="メイリオ" w:hint="eastAsia"/>
          <w:color w:val="auto"/>
          <w:sz w:val="23"/>
          <w:szCs w:val="23"/>
        </w:rPr>
        <w:t xml:space="preserve">２　</w:t>
      </w:r>
      <w:r w:rsidR="00997E78" w:rsidRPr="001B2537">
        <w:rPr>
          <w:rFonts w:ascii="メイリオ" w:eastAsia="メイリオ" w:hAnsi="メイリオ" w:cs="メイリオ" w:hint="eastAsia"/>
          <w:color w:val="auto"/>
          <w:sz w:val="23"/>
          <w:szCs w:val="23"/>
        </w:rPr>
        <w:t>更新継続</w:t>
      </w:r>
      <w:r w:rsidR="00484988" w:rsidRPr="001B2537">
        <w:rPr>
          <w:rFonts w:ascii="メイリオ" w:eastAsia="メイリオ" w:hAnsi="メイリオ" w:cs="メイリオ" w:hint="eastAsia"/>
          <w:color w:val="auto"/>
          <w:sz w:val="23"/>
          <w:szCs w:val="23"/>
        </w:rPr>
        <w:t>を行う場合は</w:t>
      </w:r>
      <w:r w:rsidR="0091153F">
        <w:rPr>
          <w:rFonts w:ascii="メイリオ" w:eastAsia="メイリオ" w:hAnsi="メイリオ" w:cs="メイリオ" w:hint="eastAsia"/>
          <w:color w:val="auto"/>
          <w:sz w:val="23"/>
          <w:szCs w:val="23"/>
        </w:rPr>
        <w:t>、</w:t>
      </w:r>
      <w:r w:rsidR="00997E78" w:rsidRPr="001B2537">
        <w:rPr>
          <w:rFonts w:ascii="メイリオ" w:eastAsia="メイリオ" w:hAnsi="メイリオ" w:cs="メイリオ" w:hint="eastAsia"/>
          <w:color w:val="auto"/>
          <w:sz w:val="23"/>
          <w:szCs w:val="23"/>
        </w:rPr>
        <w:t>協定期間終了の</w:t>
      </w:r>
      <w:r w:rsidR="00E2148E" w:rsidRPr="001B2537">
        <w:rPr>
          <w:rFonts w:ascii="メイリオ" w:eastAsia="メイリオ" w:hAnsi="メイリオ" w:cs="メイリオ" w:hint="eastAsia"/>
          <w:color w:val="auto"/>
          <w:sz w:val="23"/>
          <w:szCs w:val="23"/>
        </w:rPr>
        <w:t>１</w:t>
      </w:r>
      <w:r w:rsidR="00997E78" w:rsidRPr="001B2537">
        <w:rPr>
          <w:rFonts w:ascii="メイリオ" w:eastAsia="メイリオ" w:hAnsi="メイリオ" w:cs="メイリオ" w:hint="eastAsia"/>
          <w:color w:val="auto"/>
          <w:sz w:val="23"/>
          <w:szCs w:val="23"/>
        </w:rPr>
        <w:t>か月前までに</w:t>
      </w:r>
      <w:r w:rsidR="00EA2AE4">
        <w:rPr>
          <w:rFonts w:ascii="メイリオ" w:eastAsia="メイリオ" w:hAnsi="メイリオ" w:cs="メイリオ" w:hint="eastAsia"/>
          <w:color w:val="auto"/>
          <w:sz w:val="23"/>
          <w:szCs w:val="23"/>
        </w:rPr>
        <w:t>両</w:t>
      </w:r>
      <w:r w:rsidR="00484988" w:rsidRPr="001B2537">
        <w:rPr>
          <w:rFonts w:ascii="メイリオ" w:eastAsia="メイリオ" w:hAnsi="メイリオ" w:cs="メイリオ" w:hint="eastAsia"/>
          <w:color w:val="auto"/>
          <w:sz w:val="23"/>
          <w:szCs w:val="23"/>
        </w:rPr>
        <w:t>者の</w:t>
      </w:r>
      <w:r w:rsidR="00997E78" w:rsidRPr="001B2537">
        <w:rPr>
          <w:rFonts w:ascii="メイリオ" w:eastAsia="メイリオ" w:hAnsi="メイリオ" w:cs="メイリオ" w:hint="eastAsia"/>
          <w:color w:val="auto"/>
          <w:sz w:val="23"/>
          <w:szCs w:val="23"/>
        </w:rPr>
        <w:t>協議の</w:t>
      </w:r>
      <w:r w:rsidR="00997E78" w:rsidRPr="003D06E4">
        <w:rPr>
          <w:rFonts w:ascii="メイリオ" w:eastAsia="メイリオ" w:hAnsi="メイリオ" w:cs="メイリオ" w:hint="eastAsia"/>
          <w:color w:val="000000" w:themeColor="text1"/>
          <w:sz w:val="23"/>
          <w:szCs w:val="23"/>
        </w:rPr>
        <w:t>うえ</w:t>
      </w:r>
      <w:r w:rsidR="0091153F">
        <w:rPr>
          <w:rFonts w:ascii="メイリオ" w:eastAsia="メイリオ" w:hAnsi="メイリオ" w:cs="メイリオ" w:hint="eastAsia"/>
          <w:color w:val="000000" w:themeColor="text1"/>
          <w:sz w:val="23"/>
          <w:szCs w:val="23"/>
        </w:rPr>
        <w:t>、</w:t>
      </w:r>
      <w:r w:rsidR="00997E78" w:rsidRPr="003D06E4">
        <w:rPr>
          <w:rFonts w:ascii="メイリオ" w:eastAsia="メイリオ" w:hAnsi="メイリオ" w:cs="メイリオ" w:hint="eastAsia"/>
          <w:color w:val="000000" w:themeColor="text1"/>
          <w:sz w:val="23"/>
          <w:szCs w:val="23"/>
        </w:rPr>
        <w:t>再度協定を締結する。</w:t>
      </w:r>
    </w:p>
    <w:p w:rsidR="00484988" w:rsidRPr="003D06E4" w:rsidRDefault="00484988" w:rsidP="00997E78">
      <w:pPr>
        <w:pStyle w:val="Default"/>
        <w:snapToGrid w:val="0"/>
        <w:spacing w:line="320" w:lineRule="exact"/>
        <w:rPr>
          <w:rFonts w:ascii="メイリオ" w:eastAsia="メイリオ" w:hAnsi="メイリオ" w:cs="メイリオ"/>
          <w:color w:val="000000" w:themeColor="text1"/>
          <w:sz w:val="23"/>
          <w:szCs w:val="23"/>
        </w:rPr>
      </w:pPr>
    </w:p>
    <w:p w:rsidR="00997E78" w:rsidRPr="003D06E4" w:rsidRDefault="00997E78" w:rsidP="00997E78">
      <w:pPr>
        <w:pStyle w:val="Default"/>
        <w:snapToGrid w:val="0"/>
        <w:spacing w:line="320" w:lineRule="exact"/>
        <w:rPr>
          <w:rFonts w:ascii="メイリオ" w:eastAsia="メイリオ" w:hAnsi="メイリオ" w:cs="メイリオ"/>
          <w:color w:val="000000" w:themeColor="text1"/>
          <w:sz w:val="23"/>
          <w:szCs w:val="23"/>
        </w:rPr>
      </w:pPr>
      <w:r w:rsidRPr="003D06E4">
        <w:rPr>
          <w:rFonts w:ascii="メイリオ" w:eastAsia="メイリオ" w:hAnsi="メイリオ" w:cs="メイリオ"/>
          <w:color w:val="000000" w:themeColor="text1"/>
          <w:sz w:val="23"/>
          <w:szCs w:val="23"/>
        </w:rPr>
        <w:t>(</w:t>
      </w:r>
      <w:r w:rsidRPr="003D06E4">
        <w:rPr>
          <w:rFonts w:ascii="メイリオ" w:eastAsia="メイリオ" w:hAnsi="メイリオ" w:cs="メイリオ" w:hint="eastAsia"/>
          <w:color w:val="000000" w:themeColor="text1"/>
          <w:sz w:val="23"/>
          <w:szCs w:val="23"/>
        </w:rPr>
        <w:t>役割分担</w:t>
      </w:r>
      <w:r w:rsidRPr="003D06E4">
        <w:rPr>
          <w:rFonts w:ascii="メイリオ" w:eastAsia="メイリオ" w:hAnsi="メイリオ" w:cs="メイリオ"/>
          <w:color w:val="000000" w:themeColor="text1"/>
          <w:sz w:val="23"/>
          <w:szCs w:val="23"/>
        </w:rPr>
        <w:t>)</w:t>
      </w:r>
    </w:p>
    <w:p w:rsidR="00997E78" w:rsidRPr="003D06E4" w:rsidRDefault="00997E78" w:rsidP="00997E78">
      <w:pPr>
        <w:pStyle w:val="Default"/>
        <w:snapToGrid w:val="0"/>
        <w:spacing w:line="320" w:lineRule="exact"/>
        <w:rPr>
          <w:rFonts w:ascii="メイリオ" w:eastAsia="メイリオ" w:hAnsi="メイリオ" w:cs="メイリオ"/>
          <w:color w:val="000000" w:themeColor="text1"/>
          <w:sz w:val="23"/>
          <w:szCs w:val="23"/>
        </w:rPr>
      </w:pPr>
      <w:r w:rsidRPr="003D06E4">
        <w:rPr>
          <w:rFonts w:ascii="メイリオ" w:eastAsia="メイリオ" w:hAnsi="メイリオ" w:cs="メイリオ" w:hint="eastAsia"/>
          <w:color w:val="000000" w:themeColor="text1"/>
          <w:sz w:val="23"/>
          <w:szCs w:val="23"/>
        </w:rPr>
        <w:t>第</w:t>
      </w:r>
      <w:r w:rsidR="00F91BB5">
        <w:rPr>
          <w:rFonts w:ascii="メイリオ" w:eastAsia="メイリオ" w:hAnsi="メイリオ" w:cs="メイリオ" w:hint="eastAsia"/>
          <w:color w:val="000000" w:themeColor="text1"/>
          <w:sz w:val="23"/>
          <w:szCs w:val="23"/>
        </w:rPr>
        <w:t>４</w:t>
      </w:r>
      <w:r w:rsidRPr="003D06E4">
        <w:rPr>
          <w:rFonts w:ascii="メイリオ" w:eastAsia="メイリオ" w:hAnsi="メイリオ" w:cs="メイリオ" w:hint="eastAsia"/>
          <w:color w:val="000000" w:themeColor="text1"/>
          <w:sz w:val="23"/>
          <w:szCs w:val="23"/>
        </w:rPr>
        <w:t>条</w:t>
      </w:r>
      <w:r w:rsidR="00484988" w:rsidRPr="003D06E4">
        <w:rPr>
          <w:rFonts w:ascii="メイリオ" w:eastAsia="メイリオ" w:hAnsi="メイリオ" w:cs="メイリオ" w:hint="eastAsia"/>
          <w:color w:val="000000" w:themeColor="text1"/>
          <w:sz w:val="23"/>
          <w:szCs w:val="23"/>
        </w:rPr>
        <w:t xml:space="preserve">　甲</w:t>
      </w:r>
      <w:r w:rsidR="0091153F">
        <w:rPr>
          <w:rFonts w:ascii="メイリオ" w:eastAsia="メイリオ" w:hAnsi="メイリオ" w:cs="メイリオ" w:hint="eastAsia"/>
          <w:color w:val="000000" w:themeColor="text1"/>
          <w:sz w:val="23"/>
          <w:szCs w:val="23"/>
        </w:rPr>
        <w:t>、</w:t>
      </w:r>
      <w:r w:rsidR="00484988" w:rsidRPr="003D06E4">
        <w:rPr>
          <w:rFonts w:ascii="メイリオ" w:eastAsia="メイリオ" w:hAnsi="メイリオ" w:cs="メイリオ" w:hint="eastAsia"/>
          <w:color w:val="000000" w:themeColor="text1"/>
          <w:sz w:val="23"/>
          <w:szCs w:val="23"/>
        </w:rPr>
        <w:t>乙</w:t>
      </w:r>
      <w:r w:rsidRPr="003D06E4">
        <w:rPr>
          <w:rFonts w:ascii="メイリオ" w:eastAsia="メイリオ" w:hAnsi="メイリオ" w:cs="メイリオ" w:hint="eastAsia"/>
          <w:color w:val="000000" w:themeColor="text1"/>
          <w:sz w:val="23"/>
          <w:szCs w:val="23"/>
        </w:rPr>
        <w:t>役割分担は</w:t>
      </w:r>
      <w:r w:rsidR="0091153F">
        <w:rPr>
          <w:rFonts w:ascii="メイリオ" w:eastAsia="メイリオ" w:hAnsi="メイリオ" w:cs="メイリオ" w:hint="eastAsia"/>
          <w:color w:val="000000" w:themeColor="text1"/>
          <w:sz w:val="23"/>
          <w:szCs w:val="23"/>
        </w:rPr>
        <w:t>、</w:t>
      </w:r>
      <w:r w:rsidRPr="003D06E4">
        <w:rPr>
          <w:rFonts w:ascii="メイリオ" w:eastAsia="メイリオ" w:hAnsi="メイリオ" w:cs="メイリオ" w:hint="eastAsia"/>
          <w:color w:val="000000" w:themeColor="text1"/>
          <w:sz w:val="23"/>
          <w:szCs w:val="23"/>
        </w:rPr>
        <w:t>次のとおりと</w:t>
      </w:r>
      <w:r w:rsidR="00484988" w:rsidRPr="003D06E4">
        <w:rPr>
          <w:rFonts w:ascii="メイリオ" w:eastAsia="メイリオ" w:hAnsi="メイリオ" w:cs="メイリオ" w:hint="eastAsia"/>
          <w:color w:val="000000" w:themeColor="text1"/>
          <w:sz w:val="23"/>
          <w:szCs w:val="23"/>
        </w:rPr>
        <w:t>する</w:t>
      </w:r>
      <w:r w:rsidRPr="003D06E4">
        <w:rPr>
          <w:rFonts w:ascii="メイリオ" w:eastAsia="メイリオ" w:hAnsi="メイリオ" w:cs="メイリオ" w:hint="eastAsia"/>
          <w:color w:val="000000" w:themeColor="text1"/>
          <w:sz w:val="23"/>
          <w:szCs w:val="23"/>
        </w:rPr>
        <w:t>。</w:t>
      </w:r>
    </w:p>
    <w:p w:rsidR="00997E78" w:rsidRPr="003D06E4" w:rsidRDefault="00743ACC" w:rsidP="009D23B9">
      <w:pPr>
        <w:pStyle w:val="Default"/>
        <w:snapToGrid w:val="0"/>
        <w:spacing w:line="320" w:lineRule="exact"/>
        <w:ind w:left="442" w:hangingChars="200" w:hanging="442"/>
        <w:rPr>
          <w:rFonts w:ascii="メイリオ" w:eastAsia="メイリオ" w:hAnsi="メイリオ" w:cs="メイリオ"/>
          <w:color w:val="000000" w:themeColor="text1"/>
          <w:sz w:val="23"/>
          <w:szCs w:val="23"/>
        </w:rPr>
      </w:pPr>
      <w:r w:rsidRPr="003D06E4">
        <w:rPr>
          <w:rFonts w:ascii="メイリオ" w:eastAsia="メイリオ" w:hAnsi="メイリオ" w:cs="メイリオ" w:hint="eastAsia"/>
          <w:color w:val="000000" w:themeColor="text1"/>
          <w:sz w:val="23"/>
          <w:szCs w:val="23"/>
        </w:rPr>
        <w:t>（１）甲は</w:t>
      </w:r>
      <w:r w:rsidR="0091153F">
        <w:rPr>
          <w:rFonts w:ascii="メイリオ" w:eastAsia="メイリオ" w:hAnsi="メイリオ" w:cs="メイリオ" w:hint="eastAsia"/>
          <w:color w:val="000000" w:themeColor="text1"/>
          <w:sz w:val="23"/>
          <w:szCs w:val="23"/>
        </w:rPr>
        <w:t>、</w:t>
      </w:r>
      <w:r w:rsidR="00812F5D" w:rsidRPr="003D06E4">
        <w:rPr>
          <w:rFonts w:ascii="メイリオ" w:eastAsia="メイリオ" w:hAnsi="メイリオ" w:cs="メイリオ" w:hint="eastAsia"/>
          <w:color w:val="000000" w:themeColor="text1"/>
          <w:sz w:val="23"/>
          <w:szCs w:val="23"/>
        </w:rPr>
        <w:t>第</w:t>
      </w:r>
      <w:r w:rsidR="00F91BB5">
        <w:rPr>
          <w:rFonts w:ascii="メイリオ" w:eastAsia="メイリオ" w:hAnsi="メイリオ" w:cs="メイリオ" w:hint="eastAsia"/>
          <w:color w:val="000000" w:themeColor="text1"/>
          <w:sz w:val="23"/>
          <w:szCs w:val="23"/>
        </w:rPr>
        <w:t>２</w:t>
      </w:r>
      <w:r w:rsidR="00812F5D" w:rsidRPr="003D06E4">
        <w:rPr>
          <w:rFonts w:ascii="メイリオ" w:eastAsia="メイリオ" w:hAnsi="メイリオ" w:cs="メイリオ" w:hint="eastAsia"/>
          <w:color w:val="000000" w:themeColor="text1"/>
          <w:sz w:val="23"/>
          <w:szCs w:val="23"/>
        </w:rPr>
        <w:t>条に定める対象花壇について</w:t>
      </w:r>
      <w:r w:rsidR="0091153F">
        <w:rPr>
          <w:rFonts w:ascii="メイリオ" w:eastAsia="メイリオ" w:hAnsi="メイリオ" w:cs="メイリオ" w:hint="eastAsia"/>
          <w:color w:val="000000" w:themeColor="text1"/>
          <w:sz w:val="23"/>
          <w:szCs w:val="23"/>
        </w:rPr>
        <w:t>、</w:t>
      </w:r>
      <w:r w:rsidR="00812F5D" w:rsidRPr="003D06E4">
        <w:rPr>
          <w:rFonts w:ascii="メイリオ" w:eastAsia="メイリオ" w:hAnsi="メイリオ" w:cs="メイリオ" w:hint="eastAsia"/>
          <w:color w:val="000000" w:themeColor="text1"/>
          <w:sz w:val="23"/>
          <w:szCs w:val="23"/>
        </w:rPr>
        <w:t>第</w:t>
      </w:r>
      <w:r w:rsidRPr="003D06E4">
        <w:rPr>
          <w:rFonts w:ascii="メイリオ" w:eastAsia="メイリオ" w:hAnsi="メイリオ" w:cs="メイリオ" w:hint="eastAsia"/>
          <w:color w:val="000000" w:themeColor="text1"/>
          <w:sz w:val="23"/>
          <w:szCs w:val="23"/>
        </w:rPr>
        <w:t>３条に定める</w:t>
      </w:r>
      <w:r w:rsidR="00484988" w:rsidRPr="003D06E4">
        <w:rPr>
          <w:rFonts w:ascii="メイリオ" w:eastAsia="メイリオ" w:hAnsi="メイリオ" w:cs="メイリオ" w:hint="eastAsia"/>
          <w:color w:val="000000" w:themeColor="text1"/>
          <w:sz w:val="23"/>
          <w:szCs w:val="23"/>
        </w:rPr>
        <w:t>実施期間中における維持管理</w:t>
      </w:r>
      <w:r w:rsidR="009D23B9" w:rsidRPr="003D06E4">
        <w:rPr>
          <w:rFonts w:ascii="メイリオ" w:eastAsia="メイリオ" w:hAnsi="メイリオ" w:cs="メイリオ" w:hint="eastAsia"/>
          <w:color w:val="000000" w:themeColor="text1"/>
          <w:sz w:val="23"/>
          <w:szCs w:val="23"/>
        </w:rPr>
        <w:t>に係る</w:t>
      </w:r>
      <w:r w:rsidR="00484988" w:rsidRPr="003D06E4">
        <w:rPr>
          <w:rFonts w:ascii="メイリオ" w:eastAsia="メイリオ" w:hAnsi="メイリオ" w:cs="メイリオ" w:hint="eastAsia"/>
          <w:color w:val="000000" w:themeColor="text1"/>
          <w:sz w:val="23"/>
          <w:szCs w:val="23"/>
        </w:rPr>
        <w:t>費</w:t>
      </w:r>
      <w:r w:rsidR="009D23B9" w:rsidRPr="003D06E4">
        <w:rPr>
          <w:rFonts w:ascii="メイリオ" w:eastAsia="メイリオ" w:hAnsi="メイリオ" w:cs="メイリオ" w:hint="eastAsia"/>
          <w:color w:val="000000" w:themeColor="text1"/>
          <w:sz w:val="23"/>
          <w:szCs w:val="23"/>
        </w:rPr>
        <w:t>用</w:t>
      </w:r>
      <w:r w:rsidR="00D3778C" w:rsidRPr="003D06E4">
        <w:rPr>
          <w:rFonts w:ascii="メイリオ" w:eastAsia="メイリオ" w:hAnsi="メイリオ" w:cs="メイリオ" w:hint="eastAsia"/>
          <w:color w:val="000000" w:themeColor="text1"/>
          <w:sz w:val="23"/>
          <w:szCs w:val="23"/>
        </w:rPr>
        <w:t>相当額</w:t>
      </w:r>
      <w:r w:rsidRPr="003D06E4">
        <w:rPr>
          <w:rFonts w:ascii="メイリオ" w:eastAsia="メイリオ" w:hAnsi="メイリオ" w:cs="メイリオ" w:hint="eastAsia"/>
          <w:color w:val="000000" w:themeColor="text1"/>
          <w:sz w:val="23"/>
          <w:szCs w:val="23"/>
        </w:rPr>
        <w:t>を</w:t>
      </w:r>
      <w:r w:rsidR="00484988" w:rsidRPr="003D06E4">
        <w:rPr>
          <w:rFonts w:ascii="メイリオ" w:eastAsia="メイリオ" w:hAnsi="メイリオ" w:cs="メイリオ" w:hint="eastAsia"/>
          <w:color w:val="000000" w:themeColor="text1"/>
          <w:sz w:val="23"/>
          <w:szCs w:val="23"/>
        </w:rPr>
        <w:t>負担する。</w:t>
      </w:r>
      <w:r w:rsidR="00997E78" w:rsidRPr="003D06E4">
        <w:rPr>
          <w:rFonts w:ascii="メイリオ" w:eastAsia="メイリオ" w:hAnsi="メイリオ" w:cs="メイリオ"/>
          <w:color w:val="000000" w:themeColor="text1"/>
          <w:sz w:val="23"/>
          <w:szCs w:val="23"/>
        </w:rPr>
        <w:t xml:space="preserve"> </w:t>
      </w:r>
    </w:p>
    <w:p w:rsidR="00997E78" w:rsidRPr="003D06E4" w:rsidRDefault="00743ACC" w:rsidP="00C873D0">
      <w:pPr>
        <w:pStyle w:val="Default"/>
        <w:snapToGrid w:val="0"/>
        <w:spacing w:line="320" w:lineRule="exact"/>
        <w:rPr>
          <w:rFonts w:ascii="メイリオ" w:eastAsia="メイリオ" w:hAnsi="メイリオ" w:cs="メイリオ"/>
          <w:color w:val="000000" w:themeColor="text1"/>
          <w:sz w:val="23"/>
          <w:szCs w:val="23"/>
        </w:rPr>
      </w:pPr>
      <w:r w:rsidRPr="003D06E4">
        <w:rPr>
          <w:rFonts w:ascii="メイリオ" w:eastAsia="メイリオ" w:hAnsi="メイリオ" w:cs="メイリオ" w:hint="eastAsia"/>
          <w:color w:val="000000" w:themeColor="text1"/>
          <w:sz w:val="23"/>
          <w:szCs w:val="23"/>
        </w:rPr>
        <w:t>（２）乙は</w:t>
      </w:r>
      <w:r w:rsidR="0091153F">
        <w:rPr>
          <w:rFonts w:ascii="メイリオ" w:eastAsia="メイリオ" w:hAnsi="メイリオ" w:cs="メイリオ" w:hint="eastAsia"/>
          <w:color w:val="000000" w:themeColor="text1"/>
          <w:sz w:val="23"/>
          <w:szCs w:val="23"/>
        </w:rPr>
        <w:t>、</w:t>
      </w:r>
      <w:r w:rsidRPr="003D06E4">
        <w:rPr>
          <w:rFonts w:ascii="メイリオ" w:eastAsia="メイリオ" w:hAnsi="メイリオ" w:cs="メイリオ" w:hint="eastAsia"/>
          <w:color w:val="000000" w:themeColor="text1"/>
          <w:sz w:val="23"/>
          <w:szCs w:val="23"/>
        </w:rPr>
        <w:t>事業の実施に係る</w:t>
      </w:r>
      <w:r w:rsidR="00D3778C" w:rsidRPr="003D06E4">
        <w:rPr>
          <w:rFonts w:ascii="メイリオ" w:eastAsia="メイリオ" w:hAnsi="メイリオ" w:cs="メイリオ" w:hint="eastAsia"/>
          <w:color w:val="000000" w:themeColor="text1"/>
          <w:sz w:val="23"/>
          <w:szCs w:val="23"/>
        </w:rPr>
        <w:t>区域</w:t>
      </w:r>
      <w:r w:rsidR="00451A64" w:rsidRPr="003D06E4">
        <w:rPr>
          <w:rFonts w:ascii="メイリオ" w:eastAsia="メイリオ" w:hAnsi="メイリオ" w:cs="メイリオ" w:hint="eastAsia"/>
          <w:color w:val="000000" w:themeColor="text1"/>
          <w:sz w:val="23"/>
          <w:szCs w:val="23"/>
        </w:rPr>
        <w:t>の決定</w:t>
      </w:r>
      <w:r w:rsidR="00484988" w:rsidRPr="003D06E4">
        <w:rPr>
          <w:rFonts w:ascii="メイリオ" w:eastAsia="メイリオ" w:hAnsi="メイリオ" w:cs="メイリオ" w:hint="eastAsia"/>
          <w:color w:val="000000" w:themeColor="text1"/>
          <w:sz w:val="23"/>
          <w:szCs w:val="23"/>
        </w:rPr>
        <w:t>を行う。</w:t>
      </w:r>
      <w:r w:rsidR="00997E78" w:rsidRPr="003D06E4">
        <w:rPr>
          <w:rFonts w:ascii="メイリオ" w:eastAsia="メイリオ" w:hAnsi="メイリオ" w:cs="メイリオ"/>
          <w:color w:val="000000" w:themeColor="text1"/>
          <w:sz w:val="23"/>
          <w:szCs w:val="23"/>
        </w:rPr>
        <w:t xml:space="preserve"> </w:t>
      </w:r>
    </w:p>
    <w:p w:rsidR="00997E78" w:rsidRPr="003D06E4" w:rsidRDefault="00EA2AE4" w:rsidP="00C873D0">
      <w:pPr>
        <w:pStyle w:val="Default"/>
        <w:snapToGrid w:val="0"/>
        <w:spacing w:line="320" w:lineRule="exact"/>
        <w:rPr>
          <w:rFonts w:ascii="メイリオ" w:eastAsia="メイリオ" w:hAnsi="メイリオ" w:cs="メイリオ"/>
          <w:color w:val="000000" w:themeColor="text1"/>
          <w:sz w:val="23"/>
          <w:szCs w:val="23"/>
        </w:rPr>
      </w:pPr>
      <w:r>
        <w:rPr>
          <w:rFonts w:ascii="メイリオ" w:eastAsia="メイリオ" w:hAnsi="メイリオ" w:cs="メイリオ" w:hint="eastAsia"/>
          <w:color w:val="000000" w:themeColor="text1"/>
          <w:sz w:val="23"/>
          <w:szCs w:val="23"/>
        </w:rPr>
        <w:t>（３）乙</w:t>
      </w:r>
      <w:r w:rsidR="00743ACC" w:rsidRPr="003D06E4">
        <w:rPr>
          <w:rFonts w:ascii="メイリオ" w:eastAsia="メイリオ" w:hAnsi="メイリオ" w:cs="メイリオ" w:hint="eastAsia"/>
          <w:color w:val="000000" w:themeColor="text1"/>
          <w:sz w:val="23"/>
          <w:szCs w:val="23"/>
        </w:rPr>
        <w:t>は</w:t>
      </w:r>
      <w:r w:rsidR="00F91BB5">
        <w:rPr>
          <w:rFonts w:ascii="メイリオ" w:eastAsia="メイリオ" w:hAnsi="メイリオ" w:cs="メイリオ" w:hint="eastAsia"/>
          <w:color w:val="000000" w:themeColor="text1"/>
          <w:sz w:val="23"/>
          <w:szCs w:val="23"/>
        </w:rPr>
        <w:t>、</w:t>
      </w:r>
      <w:r w:rsidR="00484988" w:rsidRPr="003D06E4">
        <w:rPr>
          <w:rFonts w:ascii="メイリオ" w:eastAsia="メイリオ" w:hAnsi="メイリオ" w:cs="メイリオ" w:hint="eastAsia"/>
          <w:color w:val="000000" w:themeColor="text1"/>
          <w:sz w:val="23"/>
          <w:szCs w:val="23"/>
        </w:rPr>
        <w:t>花壇のデザイン・整備・日常の維持管理</w:t>
      </w:r>
      <w:r w:rsidR="00743ACC" w:rsidRPr="003D06E4">
        <w:rPr>
          <w:rFonts w:ascii="メイリオ" w:eastAsia="メイリオ" w:hAnsi="メイリオ" w:cs="メイリオ" w:hint="eastAsia"/>
          <w:color w:val="000000" w:themeColor="text1"/>
          <w:sz w:val="23"/>
          <w:szCs w:val="23"/>
        </w:rPr>
        <w:t>を行う</w:t>
      </w:r>
      <w:r w:rsidR="00484988" w:rsidRPr="003D06E4">
        <w:rPr>
          <w:rFonts w:ascii="メイリオ" w:eastAsia="メイリオ" w:hAnsi="メイリオ" w:cs="メイリオ" w:hint="eastAsia"/>
          <w:color w:val="000000" w:themeColor="text1"/>
          <w:sz w:val="23"/>
          <w:szCs w:val="23"/>
        </w:rPr>
        <w:t>。</w:t>
      </w:r>
    </w:p>
    <w:p w:rsidR="00743ACC" w:rsidRPr="003D06E4" w:rsidRDefault="00743ACC" w:rsidP="002A2320">
      <w:pPr>
        <w:pStyle w:val="Default"/>
        <w:snapToGrid w:val="0"/>
        <w:spacing w:line="320" w:lineRule="exact"/>
        <w:ind w:left="442" w:hangingChars="200" w:hanging="442"/>
        <w:rPr>
          <w:rFonts w:ascii="メイリオ" w:eastAsia="メイリオ" w:hAnsi="メイリオ" w:cs="メイリオ"/>
          <w:color w:val="000000" w:themeColor="text1"/>
          <w:sz w:val="23"/>
          <w:szCs w:val="23"/>
        </w:rPr>
      </w:pPr>
      <w:r w:rsidRPr="003D06E4">
        <w:rPr>
          <w:rFonts w:ascii="メイリオ" w:eastAsia="メイリオ" w:hAnsi="メイリオ" w:cs="メイリオ" w:hint="eastAsia"/>
          <w:color w:val="000000" w:themeColor="text1"/>
          <w:sz w:val="23"/>
          <w:szCs w:val="23"/>
        </w:rPr>
        <w:t>（４）</w:t>
      </w:r>
      <w:r w:rsidR="00484988" w:rsidRPr="003D06E4">
        <w:rPr>
          <w:rFonts w:ascii="メイリオ" w:eastAsia="メイリオ" w:hAnsi="メイリオ" w:cs="メイリオ" w:hint="eastAsia"/>
          <w:color w:val="000000" w:themeColor="text1"/>
          <w:sz w:val="23"/>
          <w:szCs w:val="23"/>
        </w:rPr>
        <w:t>乙</w:t>
      </w:r>
      <w:r w:rsidR="00997E78" w:rsidRPr="003D06E4">
        <w:rPr>
          <w:rFonts w:ascii="メイリオ" w:eastAsia="メイリオ" w:hAnsi="メイリオ" w:cs="メイリオ" w:hint="eastAsia"/>
          <w:color w:val="000000" w:themeColor="text1"/>
          <w:sz w:val="23"/>
          <w:szCs w:val="23"/>
        </w:rPr>
        <w:t>は</w:t>
      </w:r>
      <w:r w:rsidR="0091153F">
        <w:rPr>
          <w:rFonts w:ascii="メイリオ" w:eastAsia="メイリオ" w:hAnsi="メイリオ" w:cs="メイリオ" w:hint="eastAsia"/>
          <w:color w:val="000000" w:themeColor="text1"/>
          <w:sz w:val="23"/>
          <w:szCs w:val="23"/>
        </w:rPr>
        <w:t>、</w:t>
      </w:r>
      <w:r w:rsidR="009D23B9" w:rsidRPr="003D06E4">
        <w:rPr>
          <w:rFonts w:ascii="メイリオ" w:eastAsia="メイリオ" w:hAnsi="メイリオ" w:cs="メイリオ" w:hint="eastAsia"/>
          <w:color w:val="000000" w:themeColor="text1"/>
          <w:sz w:val="23"/>
          <w:szCs w:val="23"/>
        </w:rPr>
        <w:t>花壇の</w:t>
      </w:r>
      <w:r w:rsidR="00D14006" w:rsidRPr="003D06E4">
        <w:rPr>
          <w:rFonts w:ascii="メイリオ" w:eastAsia="メイリオ" w:hAnsi="メイリオ" w:cs="メイリオ" w:hint="eastAsia"/>
          <w:color w:val="000000" w:themeColor="text1"/>
          <w:sz w:val="23"/>
          <w:szCs w:val="23"/>
        </w:rPr>
        <w:t>維持管理において甲の協力を受けていることを幅広く周知するため</w:t>
      </w:r>
      <w:r w:rsidR="0091153F">
        <w:rPr>
          <w:rFonts w:ascii="メイリオ" w:eastAsia="メイリオ" w:hAnsi="メイリオ" w:cs="メイリオ" w:hint="eastAsia"/>
          <w:color w:val="000000" w:themeColor="text1"/>
          <w:sz w:val="23"/>
          <w:szCs w:val="23"/>
        </w:rPr>
        <w:t>、</w:t>
      </w:r>
      <w:r w:rsidR="00D14006" w:rsidRPr="003D06E4">
        <w:rPr>
          <w:rFonts w:ascii="メイリオ" w:eastAsia="メイリオ" w:hAnsi="メイリオ" w:cs="メイリオ" w:hint="eastAsia"/>
          <w:color w:val="000000" w:themeColor="text1"/>
          <w:sz w:val="23"/>
          <w:szCs w:val="23"/>
        </w:rPr>
        <w:t>甲の名称</w:t>
      </w:r>
      <w:r w:rsidR="00FB491F" w:rsidRPr="003D06E4">
        <w:rPr>
          <w:rFonts w:ascii="メイリオ" w:eastAsia="メイリオ" w:hAnsi="メイリオ" w:cs="メイリオ" w:hint="eastAsia"/>
          <w:color w:val="000000" w:themeColor="text1"/>
          <w:sz w:val="23"/>
          <w:szCs w:val="23"/>
        </w:rPr>
        <w:t>を明記した</w:t>
      </w:r>
      <w:r w:rsidR="00997E78" w:rsidRPr="003D06E4">
        <w:rPr>
          <w:rFonts w:ascii="メイリオ" w:eastAsia="メイリオ" w:hAnsi="メイリオ" w:cs="メイリオ" w:hint="eastAsia"/>
          <w:color w:val="000000" w:themeColor="text1"/>
          <w:sz w:val="23"/>
          <w:szCs w:val="23"/>
        </w:rPr>
        <w:t>管理銘板を</w:t>
      </w:r>
      <w:r w:rsidR="00484988" w:rsidRPr="003D06E4">
        <w:rPr>
          <w:rFonts w:ascii="メイリオ" w:eastAsia="メイリオ" w:hAnsi="メイリオ" w:cs="メイリオ" w:hint="eastAsia"/>
          <w:color w:val="000000" w:themeColor="text1"/>
          <w:sz w:val="23"/>
          <w:szCs w:val="23"/>
        </w:rPr>
        <w:t>設置</w:t>
      </w:r>
      <w:r w:rsidR="00BC03A8" w:rsidRPr="003D06E4">
        <w:rPr>
          <w:rFonts w:ascii="メイリオ" w:eastAsia="メイリオ" w:hAnsi="メイリオ" w:cs="メイリオ" w:hint="eastAsia"/>
          <w:color w:val="000000" w:themeColor="text1"/>
          <w:sz w:val="23"/>
          <w:szCs w:val="23"/>
        </w:rPr>
        <w:t>する</w:t>
      </w:r>
      <w:r w:rsidR="00484988" w:rsidRPr="003D06E4">
        <w:rPr>
          <w:rFonts w:ascii="メイリオ" w:eastAsia="メイリオ" w:hAnsi="メイリオ" w:cs="メイリオ" w:hint="eastAsia"/>
          <w:color w:val="000000" w:themeColor="text1"/>
          <w:sz w:val="23"/>
          <w:szCs w:val="23"/>
        </w:rPr>
        <w:t>とともに</w:t>
      </w:r>
      <w:r w:rsidR="0091153F">
        <w:rPr>
          <w:rFonts w:ascii="メイリオ" w:eastAsia="メイリオ" w:hAnsi="メイリオ" w:cs="メイリオ" w:hint="eastAsia"/>
          <w:color w:val="000000" w:themeColor="text1"/>
          <w:sz w:val="23"/>
          <w:szCs w:val="23"/>
        </w:rPr>
        <w:t>、</w:t>
      </w:r>
      <w:r w:rsidR="00997E78" w:rsidRPr="003D06E4">
        <w:rPr>
          <w:rFonts w:ascii="メイリオ" w:eastAsia="メイリオ" w:hAnsi="メイリオ" w:cs="メイリオ" w:hint="eastAsia"/>
          <w:color w:val="000000" w:themeColor="text1"/>
          <w:sz w:val="23"/>
          <w:szCs w:val="23"/>
        </w:rPr>
        <w:t>ホームページ</w:t>
      </w:r>
      <w:r w:rsidRPr="003D06E4">
        <w:rPr>
          <w:rFonts w:ascii="メイリオ" w:eastAsia="メイリオ" w:hAnsi="メイリオ" w:cs="メイリオ" w:hint="eastAsia"/>
          <w:color w:val="000000" w:themeColor="text1"/>
          <w:sz w:val="23"/>
          <w:szCs w:val="23"/>
        </w:rPr>
        <w:t>や各種イベント時において広報を行う</w:t>
      </w:r>
      <w:r w:rsidR="00BC03A8" w:rsidRPr="003D06E4">
        <w:rPr>
          <w:rFonts w:ascii="メイリオ" w:eastAsia="メイリオ" w:hAnsi="メイリオ" w:cs="メイリオ" w:hint="eastAsia"/>
          <w:color w:val="000000" w:themeColor="text1"/>
          <w:sz w:val="23"/>
          <w:szCs w:val="23"/>
        </w:rPr>
        <w:t>ものとする。</w:t>
      </w:r>
    </w:p>
    <w:p w:rsidR="006A7938" w:rsidRPr="003D06E4" w:rsidRDefault="006A7938" w:rsidP="00997E78">
      <w:pPr>
        <w:pStyle w:val="Default"/>
        <w:snapToGrid w:val="0"/>
        <w:spacing w:line="320" w:lineRule="exact"/>
        <w:rPr>
          <w:rFonts w:ascii="メイリオ" w:eastAsia="メイリオ" w:hAnsi="メイリオ" w:cs="メイリオ"/>
          <w:color w:val="000000" w:themeColor="text1"/>
          <w:sz w:val="23"/>
          <w:szCs w:val="23"/>
        </w:rPr>
      </w:pPr>
    </w:p>
    <w:p w:rsidR="00743ACC" w:rsidRPr="003D06E4" w:rsidRDefault="00743ACC" w:rsidP="00997E78">
      <w:pPr>
        <w:pStyle w:val="Default"/>
        <w:snapToGrid w:val="0"/>
        <w:spacing w:line="320" w:lineRule="exact"/>
        <w:rPr>
          <w:rFonts w:ascii="メイリオ" w:eastAsia="メイリオ" w:hAnsi="メイリオ" w:cs="メイリオ"/>
          <w:color w:val="000000" w:themeColor="text1"/>
          <w:sz w:val="23"/>
          <w:szCs w:val="23"/>
        </w:rPr>
      </w:pPr>
      <w:r w:rsidRPr="003D06E4">
        <w:rPr>
          <w:rFonts w:ascii="メイリオ" w:eastAsia="メイリオ" w:hAnsi="メイリオ" w:cs="メイリオ" w:hint="eastAsia"/>
          <w:color w:val="000000" w:themeColor="text1"/>
          <w:sz w:val="23"/>
          <w:szCs w:val="23"/>
        </w:rPr>
        <w:t>(費　用)</w:t>
      </w:r>
      <w:r w:rsidR="00B0143B" w:rsidRPr="003D06E4">
        <w:rPr>
          <w:rFonts w:ascii="メイリオ" w:eastAsia="メイリオ" w:hAnsi="メイリオ" w:cs="メイリオ" w:hint="eastAsia"/>
          <w:noProof/>
          <w:color w:val="000000" w:themeColor="text1"/>
          <w:sz w:val="23"/>
          <w:szCs w:val="23"/>
        </w:rPr>
        <w:t xml:space="preserve"> </w:t>
      </w:r>
    </w:p>
    <w:p w:rsidR="00C873D0" w:rsidRPr="003D06E4" w:rsidRDefault="00743ACC" w:rsidP="00867966">
      <w:pPr>
        <w:pStyle w:val="Default"/>
        <w:snapToGrid w:val="0"/>
        <w:spacing w:line="320" w:lineRule="exact"/>
        <w:ind w:left="442" w:hangingChars="200" w:hanging="442"/>
        <w:rPr>
          <w:rFonts w:ascii="メイリオ" w:eastAsia="メイリオ" w:hAnsi="メイリオ" w:cs="メイリオ"/>
          <w:color w:val="auto"/>
          <w:sz w:val="23"/>
          <w:szCs w:val="23"/>
        </w:rPr>
      </w:pPr>
      <w:r w:rsidRPr="003D06E4">
        <w:rPr>
          <w:rFonts w:ascii="メイリオ" w:eastAsia="メイリオ" w:hAnsi="メイリオ" w:cs="メイリオ" w:hint="eastAsia"/>
          <w:color w:val="000000" w:themeColor="text1"/>
          <w:sz w:val="23"/>
          <w:szCs w:val="23"/>
        </w:rPr>
        <w:t xml:space="preserve">第５条　</w:t>
      </w:r>
      <w:r w:rsidR="00212365" w:rsidRPr="003D06E4">
        <w:rPr>
          <w:rFonts w:ascii="メイリオ" w:eastAsia="メイリオ" w:hAnsi="メイリオ" w:cs="メイリオ" w:hint="eastAsia"/>
          <w:color w:val="auto"/>
          <w:sz w:val="23"/>
          <w:szCs w:val="23"/>
        </w:rPr>
        <w:t>甲は</w:t>
      </w:r>
      <w:r w:rsidR="00F91BB5">
        <w:rPr>
          <w:rFonts w:ascii="メイリオ" w:eastAsia="メイリオ" w:hAnsi="メイリオ" w:cs="メイリオ" w:hint="eastAsia"/>
          <w:color w:val="auto"/>
          <w:sz w:val="23"/>
          <w:szCs w:val="23"/>
        </w:rPr>
        <w:t>、</w:t>
      </w:r>
      <w:r w:rsidR="00212365" w:rsidRPr="003D06E4">
        <w:rPr>
          <w:rFonts w:ascii="メイリオ" w:eastAsia="メイリオ" w:hAnsi="メイリオ" w:cs="メイリオ" w:hint="eastAsia"/>
          <w:color w:val="auto"/>
          <w:sz w:val="23"/>
          <w:szCs w:val="23"/>
        </w:rPr>
        <w:t>前条第１号に定める花壇の維持管理費用相当額及び</w:t>
      </w:r>
      <w:r w:rsidR="00950392" w:rsidRPr="00950392">
        <w:rPr>
          <w:rFonts w:ascii="メイリオ" w:eastAsia="メイリオ" w:hAnsi="メイリオ" w:cs="メイリオ" w:hint="eastAsia"/>
          <w:color w:val="auto"/>
          <w:sz w:val="23"/>
          <w:szCs w:val="23"/>
        </w:rPr>
        <w:t>花による美しいまちづくり</w:t>
      </w:r>
      <w:r w:rsidR="00212365" w:rsidRPr="003D06E4">
        <w:rPr>
          <w:rFonts w:ascii="メイリオ" w:eastAsia="メイリオ" w:hAnsi="メイリオ" w:cs="メイリオ" w:hint="eastAsia"/>
          <w:color w:val="auto"/>
          <w:sz w:val="23"/>
          <w:szCs w:val="23"/>
        </w:rPr>
        <w:t>への</w:t>
      </w:r>
      <w:r w:rsidR="00212365" w:rsidRPr="00867966">
        <w:rPr>
          <w:rFonts w:ascii="メイリオ" w:eastAsia="メイリオ" w:hAnsi="メイリオ" w:cs="メイリオ" w:hint="eastAsia"/>
          <w:color w:val="FF0000"/>
          <w:sz w:val="23"/>
          <w:szCs w:val="23"/>
        </w:rPr>
        <w:t>協賛として</w:t>
      </w:r>
      <w:r w:rsidR="00867966" w:rsidRPr="00EA2AE4">
        <w:rPr>
          <w:rFonts w:ascii="メイリオ" w:eastAsia="メイリオ" w:hAnsi="メイリオ" w:cs="メイリオ" w:hint="eastAsia"/>
          <w:color w:val="FF0000"/>
          <w:sz w:val="23"/>
          <w:szCs w:val="23"/>
          <w:highlight w:val="yellow"/>
          <w:u w:val="single"/>
        </w:rPr>
        <w:t>２０</w:t>
      </w:r>
      <w:r w:rsidR="00212365" w:rsidRPr="00EA2AE4">
        <w:rPr>
          <w:rFonts w:ascii="メイリオ" w:eastAsia="メイリオ" w:hAnsi="メイリオ" w:cs="メイリオ" w:hint="eastAsia"/>
          <w:color w:val="FF0000"/>
          <w:sz w:val="23"/>
          <w:szCs w:val="23"/>
          <w:highlight w:val="yellow"/>
          <w:u w:val="single"/>
        </w:rPr>
        <w:t>万円</w:t>
      </w:r>
      <w:r w:rsidR="00867966" w:rsidRPr="00711FE2">
        <w:rPr>
          <w:rFonts w:ascii="メイリオ" w:eastAsia="メイリオ" w:hAnsi="メイリオ" w:cs="メイリオ" w:hint="eastAsia"/>
          <w:color w:val="FF0000"/>
          <w:sz w:val="23"/>
          <w:szCs w:val="23"/>
          <w:u w:val="single"/>
        </w:rPr>
        <w:t>（税込）</w:t>
      </w:r>
      <w:r w:rsidR="005F72FA">
        <w:rPr>
          <w:rFonts w:ascii="メイリオ" w:eastAsia="メイリオ" w:hAnsi="メイリオ" w:cs="メイリオ" w:hint="eastAsia"/>
          <w:color w:val="FF0000"/>
          <w:sz w:val="23"/>
          <w:szCs w:val="23"/>
        </w:rPr>
        <w:t>を支払うものとする。</w:t>
      </w:r>
      <w:bookmarkStart w:id="0" w:name="_GoBack"/>
      <w:bookmarkEnd w:id="0"/>
    </w:p>
    <w:p w:rsidR="00743ACC" w:rsidRPr="003D06E4" w:rsidRDefault="00C873D0" w:rsidP="00C873D0">
      <w:pPr>
        <w:pStyle w:val="Default"/>
        <w:snapToGrid w:val="0"/>
        <w:spacing w:line="320" w:lineRule="exact"/>
        <w:ind w:leftChars="100" w:left="432" w:hangingChars="100" w:hanging="221"/>
        <w:rPr>
          <w:rFonts w:ascii="メイリオ" w:eastAsia="メイリオ" w:hAnsi="メイリオ" w:cs="メイリオ"/>
          <w:color w:val="auto"/>
          <w:sz w:val="23"/>
          <w:szCs w:val="23"/>
        </w:rPr>
      </w:pPr>
      <w:r w:rsidRPr="003D06E4">
        <w:rPr>
          <w:rFonts w:ascii="メイリオ" w:eastAsia="メイリオ" w:hAnsi="メイリオ" w:cs="メイリオ" w:hint="eastAsia"/>
          <w:color w:val="auto"/>
          <w:sz w:val="23"/>
          <w:szCs w:val="23"/>
        </w:rPr>
        <w:t>２　甲は</w:t>
      </w:r>
      <w:r w:rsidR="0030556E">
        <w:rPr>
          <w:rFonts w:ascii="メイリオ" w:eastAsia="メイリオ" w:hAnsi="メイリオ" w:cs="メイリオ" w:hint="eastAsia"/>
          <w:color w:val="auto"/>
          <w:sz w:val="23"/>
          <w:szCs w:val="23"/>
        </w:rPr>
        <w:t>、</w:t>
      </w:r>
      <w:r w:rsidRPr="003D06E4">
        <w:rPr>
          <w:rFonts w:ascii="メイリオ" w:eastAsia="メイリオ" w:hAnsi="メイリオ" w:cs="メイリオ" w:hint="eastAsia"/>
          <w:color w:val="auto"/>
          <w:sz w:val="23"/>
          <w:szCs w:val="23"/>
        </w:rPr>
        <w:t>前項の費用について</w:t>
      </w:r>
      <w:r w:rsidR="0091153F">
        <w:rPr>
          <w:rFonts w:ascii="メイリオ" w:eastAsia="メイリオ" w:hAnsi="メイリオ" w:cs="メイリオ" w:hint="eastAsia"/>
          <w:color w:val="auto"/>
          <w:sz w:val="23"/>
          <w:szCs w:val="23"/>
        </w:rPr>
        <w:t>、</w:t>
      </w:r>
      <w:r w:rsidR="00852A2A">
        <w:rPr>
          <w:rFonts w:ascii="メイリオ" w:eastAsia="メイリオ" w:hAnsi="メイリオ" w:cs="メイリオ" w:hint="eastAsia"/>
          <w:color w:val="auto"/>
          <w:sz w:val="23"/>
          <w:szCs w:val="23"/>
        </w:rPr>
        <w:t>乙</w:t>
      </w:r>
      <w:r w:rsidR="00D3778C" w:rsidRPr="003D06E4">
        <w:rPr>
          <w:rFonts w:ascii="メイリオ" w:eastAsia="メイリオ" w:hAnsi="メイリオ" w:cs="メイリオ" w:hint="eastAsia"/>
          <w:color w:val="auto"/>
          <w:sz w:val="23"/>
          <w:szCs w:val="23"/>
        </w:rPr>
        <w:t>が</w:t>
      </w:r>
      <w:r w:rsidR="00451A64" w:rsidRPr="003D06E4">
        <w:rPr>
          <w:rFonts w:ascii="メイリオ" w:eastAsia="メイリオ" w:hAnsi="メイリオ" w:cs="メイリオ" w:hint="eastAsia"/>
          <w:color w:val="auto"/>
          <w:sz w:val="23"/>
          <w:szCs w:val="23"/>
        </w:rPr>
        <w:t>指定</w:t>
      </w:r>
      <w:r w:rsidR="00D3778C" w:rsidRPr="003D06E4">
        <w:rPr>
          <w:rFonts w:ascii="メイリオ" w:eastAsia="メイリオ" w:hAnsi="メイリオ" w:cs="メイリオ" w:hint="eastAsia"/>
          <w:color w:val="auto"/>
          <w:sz w:val="23"/>
          <w:szCs w:val="23"/>
        </w:rPr>
        <w:t>する</w:t>
      </w:r>
      <w:r w:rsidR="00852A2A">
        <w:rPr>
          <w:rFonts w:ascii="メイリオ" w:eastAsia="メイリオ" w:hAnsi="メイリオ" w:cs="メイリオ" w:hint="eastAsia"/>
          <w:color w:val="auto"/>
          <w:sz w:val="23"/>
          <w:szCs w:val="23"/>
        </w:rPr>
        <w:t>期日までに乙</w:t>
      </w:r>
      <w:r w:rsidR="00451A64" w:rsidRPr="003D06E4">
        <w:rPr>
          <w:rFonts w:ascii="メイリオ" w:eastAsia="メイリオ" w:hAnsi="メイリオ" w:cs="メイリオ" w:hint="eastAsia"/>
          <w:color w:val="auto"/>
          <w:sz w:val="23"/>
          <w:szCs w:val="23"/>
        </w:rPr>
        <w:t>の指定する口座に振り込むものとする。</w:t>
      </w:r>
    </w:p>
    <w:p w:rsidR="006A7938" w:rsidRPr="003D06E4" w:rsidRDefault="006A7938" w:rsidP="00C873D0">
      <w:pPr>
        <w:autoSpaceDE w:val="0"/>
        <w:autoSpaceDN w:val="0"/>
        <w:adjustRightInd w:val="0"/>
        <w:snapToGrid w:val="0"/>
        <w:spacing w:line="320" w:lineRule="exact"/>
        <w:ind w:left="221" w:hangingChars="100" w:hanging="221"/>
        <w:rPr>
          <w:rFonts w:ascii="メイリオ" w:eastAsia="メイリオ" w:hAnsi="メイリオ" w:cs="メイリオ"/>
          <w:sz w:val="23"/>
          <w:szCs w:val="23"/>
        </w:rPr>
      </w:pPr>
    </w:p>
    <w:p w:rsidR="00C873D0" w:rsidRPr="003D06E4" w:rsidRDefault="00C873D0" w:rsidP="00C873D0">
      <w:pPr>
        <w:autoSpaceDE w:val="0"/>
        <w:autoSpaceDN w:val="0"/>
        <w:adjustRightInd w:val="0"/>
        <w:snapToGrid w:val="0"/>
        <w:spacing w:line="320" w:lineRule="exact"/>
        <w:ind w:left="221" w:hangingChars="100" w:hanging="221"/>
        <w:rPr>
          <w:rFonts w:ascii="メイリオ" w:eastAsia="メイリオ" w:hAnsi="メイリオ" w:cs="メイリオ"/>
          <w:sz w:val="23"/>
          <w:szCs w:val="23"/>
        </w:rPr>
      </w:pPr>
      <w:r w:rsidRPr="003D06E4">
        <w:rPr>
          <w:rFonts w:ascii="メイリオ" w:eastAsia="メイリオ" w:hAnsi="メイリオ" w:cs="メイリオ" w:hint="eastAsia"/>
          <w:sz w:val="23"/>
          <w:szCs w:val="23"/>
        </w:rPr>
        <w:t>(善管注意義務)</w:t>
      </w:r>
      <w:r w:rsidR="00743ACC" w:rsidRPr="003D06E4">
        <w:rPr>
          <w:rFonts w:ascii="メイリオ" w:eastAsia="メイリオ" w:hAnsi="メイリオ" w:cs="メイリオ" w:hint="eastAsia"/>
          <w:sz w:val="23"/>
          <w:szCs w:val="23"/>
        </w:rPr>
        <w:t xml:space="preserve">　</w:t>
      </w:r>
      <w:r w:rsidR="00B0143B" w:rsidRPr="003D06E4">
        <w:rPr>
          <w:rFonts w:ascii="メイリオ" w:eastAsia="メイリオ" w:hAnsi="メイリオ" w:cs="メイリオ" w:hint="eastAsia"/>
          <w:noProof/>
          <w:sz w:val="23"/>
          <w:szCs w:val="23"/>
        </w:rPr>
        <w:t xml:space="preserve"> </w:t>
      </w:r>
    </w:p>
    <w:p w:rsidR="00C873D0" w:rsidRPr="003D06E4" w:rsidRDefault="00C873D0" w:rsidP="009D23B9">
      <w:pPr>
        <w:autoSpaceDE w:val="0"/>
        <w:autoSpaceDN w:val="0"/>
        <w:adjustRightInd w:val="0"/>
        <w:snapToGrid w:val="0"/>
        <w:spacing w:line="320" w:lineRule="exact"/>
        <w:ind w:left="221" w:hangingChars="100" w:hanging="221"/>
        <w:rPr>
          <w:rFonts w:ascii="メイリオ" w:eastAsia="メイリオ" w:hAnsi="メイリオ" w:cs="メイリオ"/>
          <w:sz w:val="23"/>
          <w:szCs w:val="23"/>
        </w:rPr>
      </w:pPr>
      <w:r w:rsidRPr="003D06E4">
        <w:rPr>
          <w:rFonts w:ascii="メイリオ" w:eastAsia="メイリオ" w:hAnsi="メイリオ" w:cs="メイリオ" w:hint="eastAsia"/>
          <w:sz w:val="23"/>
          <w:szCs w:val="23"/>
        </w:rPr>
        <w:t>第６条　乙は</w:t>
      </w:r>
      <w:r w:rsidR="0091153F">
        <w:rPr>
          <w:rFonts w:ascii="メイリオ" w:eastAsia="メイリオ" w:hAnsi="メイリオ" w:cs="メイリオ" w:hint="eastAsia"/>
          <w:sz w:val="23"/>
          <w:szCs w:val="23"/>
        </w:rPr>
        <w:t>、</w:t>
      </w:r>
      <w:r w:rsidRPr="003D06E4">
        <w:rPr>
          <w:rFonts w:ascii="メイリオ" w:eastAsia="メイリオ" w:hAnsi="メイリオ" w:cs="メイリオ" w:hint="eastAsia"/>
          <w:sz w:val="23"/>
          <w:szCs w:val="23"/>
        </w:rPr>
        <w:t>善良なる管理者の注意義務をもって業務を行わなければならない。</w:t>
      </w:r>
    </w:p>
    <w:p w:rsidR="009D23B9" w:rsidRDefault="009D23B9" w:rsidP="00C873D0">
      <w:pPr>
        <w:pStyle w:val="Default"/>
        <w:snapToGrid w:val="0"/>
        <w:spacing w:line="320" w:lineRule="exact"/>
        <w:ind w:left="442" w:hangingChars="200" w:hanging="442"/>
        <w:rPr>
          <w:rFonts w:ascii="メイリオ" w:eastAsia="メイリオ" w:hAnsi="メイリオ" w:cs="メイリオ"/>
          <w:color w:val="auto"/>
          <w:sz w:val="23"/>
          <w:szCs w:val="23"/>
        </w:rPr>
      </w:pPr>
    </w:p>
    <w:p w:rsidR="002A0DFB" w:rsidRDefault="002A0DFB" w:rsidP="00C873D0">
      <w:pPr>
        <w:pStyle w:val="Default"/>
        <w:snapToGrid w:val="0"/>
        <w:spacing w:line="320" w:lineRule="exact"/>
        <w:ind w:left="442" w:hangingChars="200" w:hanging="442"/>
        <w:rPr>
          <w:rFonts w:ascii="メイリオ" w:eastAsia="メイリオ" w:hAnsi="メイリオ" w:cs="メイリオ"/>
          <w:color w:val="auto"/>
          <w:sz w:val="23"/>
          <w:szCs w:val="23"/>
        </w:rPr>
      </w:pPr>
    </w:p>
    <w:p w:rsidR="00BF1871" w:rsidRDefault="00BF1871" w:rsidP="00C873D0">
      <w:pPr>
        <w:pStyle w:val="Default"/>
        <w:snapToGrid w:val="0"/>
        <w:spacing w:line="320" w:lineRule="exact"/>
        <w:ind w:left="442" w:hangingChars="200" w:hanging="442"/>
        <w:rPr>
          <w:rFonts w:ascii="メイリオ" w:eastAsia="メイリオ" w:hAnsi="メイリオ" w:cs="メイリオ"/>
          <w:color w:val="auto"/>
          <w:sz w:val="23"/>
          <w:szCs w:val="23"/>
        </w:rPr>
      </w:pPr>
    </w:p>
    <w:p w:rsidR="00997E78" w:rsidRPr="003D06E4" w:rsidRDefault="00997E78" w:rsidP="00997E78">
      <w:pPr>
        <w:pStyle w:val="Default"/>
        <w:snapToGrid w:val="0"/>
        <w:spacing w:line="320" w:lineRule="exact"/>
        <w:rPr>
          <w:rFonts w:ascii="メイリオ" w:eastAsia="メイリオ" w:hAnsi="メイリオ" w:cs="メイリオ"/>
          <w:color w:val="auto"/>
          <w:sz w:val="23"/>
          <w:szCs w:val="23"/>
        </w:rPr>
      </w:pPr>
      <w:r w:rsidRPr="003D06E4">
        <w:rPr>
          <w:rFonts w:ascii="メイリオ" w:eastAsia="メイリオ" w:hAnsi="メイリオ" w:cs="メイリオ"/>
          <w:color w:val="auto"/>
          <w:sz w:val="23"/>
          <w:szCs w:val="23"/>
        </w:rPr>
        <w:lastRenderedPageBreak/>
        <w:t>(</w:t>
      </w:r>
      <w:r w:rsidRPr="003D06E4">
        <w:rPr>
          <w:rFonts w:ascii="メイリオ" w:eastAsia="メイリオ" w:hAnsi="メイリオ" w:cs="メイリオ" w:hint="eastAsia"/>
          <w:color w:val="auto"/>
          <w:sz w:val="23"/>
          <w:szCs w:val="23"/>
        </w:rPr>
        <w:t>その他</w:t>
      </w:r>
      <w:r w:rsidRPr="003D06E4">
        <w:rPr>
          <w:rFonts w:ascii="メイリオ" w:eastAsia="メイリオ" w:hAnsi="メイリオ" w:cs="メイリオ"/>
          <w:color w:val="auto"/>
          <w:sz w:val="23"/>
          <w:szCs w:val="23"/>
        </w:rPr>
        <w:t>)</w:t>
      </w:r>
    </w:p>
    <w:p w:rsidR="00997E78" w:rsidRPr="003D06E4" w:rsidRDefault="00997E78" w:rsidP="00C873D0">
      <w:pPr>
        <w:pStyle w:val="Default"/>
        <w:snapToGrid w:val="0"/>
        <w:spacing w:line="320" w:lineRule="exact"/>
        <w:ind w:left="331" w:hangingChars="150" w:hanging="331"/>
        <w:rPr>
          <w:rFonts w:ascii="メイリオ" w:eastAsia="メイリオ" w:hAnsi="メイリオ" w:cs="メイリオ"/>
          <w:color w:val="auto"/>
          <w:sz w:val="23"/>
          <w:szCs w:val="23"/>
        </w:rPr>
      </w:pPr>
      <w:r w:rsidRPr="003D06E4">
        <w:rPr>
          <w:rFonts w:ascii="メイリオ" w:eastAsia="メイリオ" w:hAnsi="メイリオ" w:cs="メイリオ" w:hint="eastAsia"/>
          <w:color w:val="auto"/>
          <w:sz w:val="23"/>
          <w:szCs w:val="23"/>
        </w:rPr>
        <w:t>第</w:t>
      </w:r>
      <w:r w:rsidR="00F91BB5">
        <w:rPr>
          <w:rFonts w:ascii="メイリオ" w:eastAsia="メイリオ" w:hAnsi="メイリオ" w:cs="メイリオ" w:hint="eastAsia"/>
          <w:color w:val="auto"/>
          <w:sz w:val="23"/>
          <w:szCs w:val="23"/>
        </w:rPr>
        <w:t>７</w:t>
      </w:r>
      <w:r w:rsidRPr="003D06E4">
        <w:rPr>
          <w:rFonts w:ascii="メイリオ" w:eastAsia="メイリオ" w:hAnsi="メイリオ" w:cs="メイリオ" w:hint="eastAsia"/>
          <w:color w:val="auto"/>
          <w:sz w:val="23"/>
          <w:szCs w:val="23"/>
        </w:rPr>
        <w:t>条</w:t>
      </w:r>
      <w:r w:rsidR="00743ACC" w:rsidRPr="003D06E4">
        <w:rPr>
          <w:rFonts w:ascii="メイリオ" w:eastAsia="メイリオ" w:hAnsi="メイリオ" w:cs="メイリオ" w:hint="eastAsia"/>
          <w:color w:val="auto"/>
          <w:sz w:val="23"/>
          <w:szCs w:val="23"/>
        </w:rPr>
        <w:t xml:space="preserve">　乙</w:t>
      </w:r>
      <w:r w:rsidRPr="003D06E4">
        <w:rPr>
          <w:rFonts w:ascii="メイリオ" w:eastAsia="メイリオ" w:hAnsi="メイリオ" w:cs="メイリオ" w:hint="eastAsia"/>
          <w:color w:val="auto"/>
          <w:sz w:val="23"/>
          <w:szCs w:val="23"/>
        </w:rPr>
        <w:t>は</w:t>
      </w:r>
      <w:r w:rsidR="0091153F">
        <w:rPr>
          <w:rFonts w:ascii="メイリオ" w:eastAsia="メイリオ" w:hAnsi="メイリオ" w:cs="メイリオ" w:hint="eastAsia"/>
          <w:color w:val="auto"/>
          <w:sz w:val="23"/>
          <w:szCs w:val="23"/>
        </w:rPr>
        <w:t>、</w:t>
      </w:r>
      <w:r w:rsidRPr="003D06E4">
        <w:rPr>
          <w:rFonts w:ascii="メイリオ" w:eastAsia="メイリオ" w:hAnsi="メイリオ" w:cs="メイリオ" w:hint="eastAsia"/>
          <w:color w:val="auto"/>
          <w:sz w:val="23"/>
          <w:szCs w:val="23"/>
        </w:rPr>
        <w:t>管理上その他やむ得ない事情により</w:t>
      </w:r>
      <w:r w:rsidR="0091153F">
        <w:rPr>
          <w:rFonts w:ascii="メイリオ" w:eastAsia="メイリオ" w:hAnsi="メイリオ" w:cs="メイリオ" w:hint="eastAsia"/>
          <w:color w:val="auto"/>
          <w:sz w:val="23"/>
          <w:szCs w:val="23"/>
        </w:rPr>
        <w:t>、</w:t>
      </w:r>
      <w:r w:rsidR="00743ACC" w:rsidRPr="003D06E4">
        <w:rPr>
          <w:rFonts w:ascii="メイリオ" w:eastAsia="メイリオ" w:hAnsi="メイリオ" w:cs="メイリオ" w:hint="eastAsia"/>
          <w:color w:val="auto"/>
          <w:sz w:val="23"/>
          <w:szCs w:val="23"/>
        </w:rPr>
        <w:t>花壇</w:t>
      </w:r>
      <w:r w:rsidR="00C873D0" w:rsidRPr="003D06E4">
        <w:rPr>
          <w:rFonts w:ascii="メイリオ" w:eastAsia="メイリオ" w:hAnsi="メイリオ" w:cs="メイリオ" w:hint="eastAsia"/>
          <w:color w:val="auto"/>
          <w:sz w:val="23"/>
          <w:szCs w:val="23"/>
        </w:rPr>
        <w:t>を</w:t>
      </w:r>
      <w:r w:rsidRPr="003D06E4">
        <w:rPr>
          <w:rFonts w:ascii="メイリオ" w:eastAsia="メイリオ" w:hAnsi="メイリオ" w:cs="メイリオ" w:hint="eastAsia"/>
          <w:color w:val="auto"/>
          <w:sz w:val="23"/>
          <w:szCs w:val="23"/>
        </w:rPr>
        <w:t>除去する必要が生じたときは</w:t>
      </w:r>
      <w:r w:rsidR="0091153F">
        <w:rPr>
          <w:rFonts w:ascii="メイリオ" w:eastAsia="メイリオ" w:hAnsi="メイリオ" w:cs="メイリオ" w:hint="eastAsia"/>
          <w:color w:val="auto"/>
          <w:sz w:val="23"/>
          <w:szCs w:val="23"/>
        </w:rPr>
        <w:t>、</w:t>
      </w:r>
      <w:r w:rsidRPr="003D06E4">
        <w:rPr>
          <w:rFonts w:ascii="メイリオ" w:eastAsia="メイリオ" w:hAnsi="メイリオ" w:cs="メイリオ" w:hint="eastAsia"/>
          <w:color w:val="auto"/>
          <w:sz w:val="23"/>
          <w:szCs w:val="23"/>
        </w:rPr>
        <w:t>その理由を示し</w:t>
      </w:r>
      <w:r w:rsidR="0091153F">
        <w:rPr>
          <w:rFonts w:ascii="メイリオ" w:eastAsia="メイリオ" w:hAnsi="メイリオ" w:cs="メイリオ" w:hint="eastAsia"/>
          <w:color w:val="auto"/>
          <w:sz w:val="23"/>
          <w:szCs w:val="23"/>
        </w:rPr>
        <w:t>、</w:t>
      </w:r>
      <w:r w:rsidR="00C873D0" w:rsidRPr="003D06E4">
        <w:rPr>
          <w:rFonts w:ascii="メイリオ" w:eastAsia="メイリオ" w:hAnsi="メイリオ" w:cs="メイリオ" w:hint="eastAsia"/>
          <w:color w:val="auto"/>
          <w:sz w:val="23"/>
          <w:szCs w:val="23"/>
        </w:rPr>
        <w:t>事前に甲に説明を行ったうえで</w:t>
      </w:r>
      <w:r w:rsidRPr="003D06E4">
        <w:rPr>
          <w:rFonts w:ascii="メイリオ" w:eastAsia="メイリオ" w:hAnsi="メイリオ" w:cs="メイリオ" w:hint="eastAsia"/>
          <w:color w:val="auto"/>
          <w:sz w:val="23"/>
          <w:szCs w:val="23"/>
        </w:rPr>
        <w:t>除去できるものと</w:t>
      </w:r>
      <w:r w:rsidR="00C873D0" w:rsidRPr="003D06E4">
        <w:rPr>
          <w:rFonts w:ascii="メイリオ" w:eastAsia="メイリオ" w:hAnsi="メイリオ" w:cs="メイリオ" w:hint="eastAsia"/>
          <w:color w:val="auto"/>
          <w:sz w:val="23"/>
          <w:szCs w:val="23"/>
        </w:rPr>
        <w:t>する</w:t>
      </w:r>
      <w:r w:rsidRPr="003D06E4">
        <w:rPr>
          <w:rFonts w:ascii="メイリオ" w:eastAsia="メイリオ" w:hAnsi="メイリオ" w:cs="メイリオ" w:hint="eastAsia"/>
          <w:color w:val="auto"/>
          <w:sz w:val="23"/>
          <w:szCs w:val="23"/>
        </w:rPr>
        <w:t>。</w:t>
      </w:r>
      <w:r w:rsidR="00DE19D3" w:rsidRPr="003D06E4">
        <w:rPr>
          <w:rFonts w:ascii="メイリオ" w:eastAsia="メイリオ" w:hAnsi="メイリオ" w:cs="メイリオ" w:hint="eastAsia"/>
          <w:color w:val="auto"/>
          <w:sz w:val="23"/>
          <w:szCs w:val="23"/>
        </w:rPr>
        <w:t>このとき甲が既に納めた第５条に定める花壇の維持管理費用相当額の費用取り扱いについては別途協議を行う。</w:t>
      </w:r>
    </w:p>
    <w:p w:rsidR="00743ACC" w:rsidRPr="003D06E4" w:rsidRDefault="00743ACC" w:rsidP="00997E78">
      <w:pPr>
        <w:pStyle w:val="Default"/>
        <w:snapToGrid w:val="0"/>
        <w:spacing w:line="320" w:lineRule="exact"/>
        <w:rPr>
          <w:rFonts w:ascii="メイリオ" w:eastAsia="メイリオ" w:hAnsi="メイリオ" w:cs="メイリオ"/>
          <w:color w:val="auto"/>
          <w:sz w:val="23"/>
          <w:szCs w:val="23"/>
        </w:rPr>
      </w:pPr>
    </w:p>
    <w:p w:rsidR="00997E78" w:rsidRPr="003D06E4" w:rsidRDefault="00997E78" w:rsidP="00997E78">
      <w:pPr>
        <w:pStyle w:val="Default"/>
        <w:snapToGrid w:val="0"/>
        <w:spacing w:line="320" w:lineRule="exact"/>
        <w:rPr>
          <w:rFonts w:ascii="メイリオ" w:eastAsia="メイリオ" w:hAnsi="メイリオ" w:cs="メイリオ"/>
          <w:color w:val="auto"/>
          <w:sz w:val="23"/>
          <w:szCs w:val="23"/>
        </w:rPr>
      </w:pPr>
      <w:r w:rsidRPr="003D06E4">
        <w:rPr>
          <w:rFonts w:ascii="メイリオ" w:eastAsia="メイリオ" w:hAnsi="メイリオ" w:cs="メイリオ"/>
          <w:color w:val="auto"/>
          <w:sz w:val="23"/>
          <w:szCs w:val="23"/>
        </w:rPr>
        <w:t>(</w:t>
      </w:r>
      <w:r w:rsidRPr="003D06E4">
        <w:rPr>
          <w:rFonts w:ascii="メイリオ" w:eastAsia="メイリオ" w:hAnsi="メイリオ" w:cs="メイリオ" w:hint="eastAsia"/>
          <w:color w:val="auto"/>
          <w:sz w:val="23"/>
          <w:szCs w:val="23"/>
        </w:rPr>
        <w:t>疑義の処理</w:t>
      </w:r>
      <w:r w:rsidRPr="003D06E4">
        <w:rPr>
          <w:rFonts w:ascii="メイリオ" w:eastAsia="メイリオ" w:hAnsi="メイリオ" w:cs="メイリオ"/>
          <w:color w:val="auto"/>
          <w:sz w:val="23"/>
          <w:szCs w:val="23"/>
        </w:rPr>
        <w:t>)</w:t>
      </w:r>
    </w:p>
    <w:p w:rsidR="00997E78" w:rsidRPr="003D06E4" w:rsidRDefault="00997E78" w:rsidP="00743ACC">
      <w:pPr>
        <w:pStyle w:val="Default"/>
        <w:snapToGrid w:val="0"/>
        <w:spacing w:line="320" w:lineRule="exact"/>
        <w:ind w:left="221" w:hangingChars="100" w:hanging="221"/>
        <w:rPr>
          <w:rFonts w:ascii="メイリオ" w:eastAsia="メイリオ" w:hAnsi="メイリオ" w:cs="メイリオ"/>
          <w:color w:val="000000" w:themeColor="text1"/>
          <w:sz w:val="23"/>
          <w:szCs w:val="23"/>
        </w:rPr>
      </w:pPr>
      <w:r w:rsidRPr="003D06E4">
        <w:rPr>
          <w:rFonts w:ascii="メイリオ" w:eastAsia="メイリオ" w:hAnsi="メイリオ" w:cs="メイリオ" w:hint="eastAsia"/>
          <w:color w:val="000000" w:themeColor="text1"/>
          <w:sz w:val="23"/>
          <w:szCs w:val="23"/>
        </w:rPr>
        <w:t>第</w:t>
      </w:r>
      <w:r w:rsidR="00F91BB5">
        <w:rPr>
          <w:rFonts w:ascii="メイリオ" w:eastAsia="メイリオ" w:hAnsi="メイリオ" w:cs="メイリオ" w:hint="eastAsia"/>
          <w:color w:val="000000" w:themeColor="text1"/>
          <w:sz w:val="23"/>
          <w:szCs w:val="23"/>
        </w:rPr>
        <w:t>８</w:t>
      </w:r>
      <w:r w:rsidRPr="003D06E4">
        <w:rPr>
          <w:rFonts w:ascii="メイリオ" w:eastAsia="メイリオ" w:hAnsi="メイリオ" w:cs="メイリオ" w:hint="eastAsia"/>
          <w:color w:val="000000" w:themeColor="text1"/>
          <w:sz w:val="23"/>
          <w:szCs w:val="23"/>
        </w:rPr>
        <w:t>条</w:t>
      </w:r>
      <w:r w:rsidR="00743ACC" w:rsidRPr="003D06E4">
        <w:rPr>
          <w:rFonts w:ascii="メイリオ" w:eastAsia="メイリオ" w:hAnsi="メイリオ" w:cs="メイリオ" w:hint="eastAsia"/>
          <w:color w:val="000000" w:themeColor="text1"/>
          <w:sz w:val="23"/>
          <w:szCs w:val="23"/>
        </w:rPr>
        <w:t xml:space="preserve">　</w:t>
      </w:r>
      <w:r w:rsidRPr="003D06E4">
        <w:rPr>
          <w:rFonts w:ascii="メイリオ" w:eastAsia="メイリオ" w:hAnsi="メイリオ" w:cs="メイリオ" w:hint="eastAsia"/>
          <w:color w:val="000000" w:themeColor="text1"/>
          <w:sz w:val="23"/>
          <w:szCs w:val="23"/>
        </w:rPr>
        <w:t>この協定に定めない事項</w:t>
      </w:r>
      <w:r w:rsidR="0091153F">
        <w:rPr>
          <w:rFonts w:ascii="メイリオ" w:eastAsia="メイリオ" w:hAnsi="メイリオ" w:cs="メイリオ" w:hint="eastAsia"/>
          <w:color w:val="000000" w:themeColor="text1"/>
          <w:sz w:val="23"/>
          <w:szCs w:val="23"/>
        </w:rPr>
        <w:t>、</w:t>
      </w:r>
      <w:r w:rsidRPr="003D06E4">
        <w:rPr>
          <w:rFonts w:ascii="メイリオ" w:eastAsia="メイリオ" w:hAnsi="メイリオ" w:cs="メイリオ" w:hint="eastAsia"/>
          <w:color w:val="000000" w:themeColor="text1"/>
          <w:sz w:val="23"/>
          <w:szCs w:val="23"/>
        </w:rPr>
        <w:t>又は疑義並びに第三者との紛争が生じた場合は</w:t>
      </w:r>
      <w:r w:rsidR="0091153F">
        <w:rPr>
          <w:rFonts w:ascii="メイリオ" w:eastAsia="メイリオ" w:hAnsi="メイリオ" w:cs="メイリオ" w:hint="eastAsia"/>
          <w:color w:val="000000" w:themeColor="text1"/>
          <w:sz w:val="23"/>
          <w:szCs w:val="23"/>
        </w:rPr>
        <w:t>、</w:t>
      </w:r>
      <w:r w:rsidRPr="003D06E4">
        <w:rPr>
          <w:rFonts w:ascii="メイリオ" w:eastAsia="メイリオ" w:hAnsi="メイリオ" w:cs="メイリオ" w:hint="eastAsia"/>
          <w:color w:val="000000" w:themeColor="text1"/>
          <w:sz w:val="23"/>
          <w:szCs w:val="23"/>
        </w:rPr>
        <w:t>別に協議して定める</w:t>
      </w:r>
      <w:r w:rsidR="00BB1654" w:rsidRPr="003D06E4">
        <w:rPr>
          <w:rFonts w:ascii="メイリオ" w:eastAsia="メイリオ" w:hAnsi="メイリオ" w:cs="メイリオ" w:hint="eastAsia"/>
          <w:color w:val="000000" w:themeColor="text1"/>
          <w:sz w:val="23"/>
          <w:szCs w:val="23"/>
        </w:rPr>
        <w:t>ものとする。</w:t>
      </w:r>
    </w:p>
    <w:p w:rsidR="00743ACC" w:rsidRPr="003D06E4" w:rsidRDefault="00743ACC" w:rsidP="00997E78">
      <w:pPr>
        <w:pStyle w:val="Default"/>
        <w:snapToGrid w:val="0"/>
        <w:spacing w:line="320" w:lineRule="exact"/>
        <w:rPr>
          <w:rFonts w:ascii="メイリオ" w:eastAsia="メイリオ" w:hAnsi="メイリオ" w:cs="メイリオ"/>
          <w:color w:val="000000" w:themeColor="text1"/>
          <w:sz w:val="23"/>
          <w:szCs w:val="23"/>
        </w:rPr>
      </w:pPr>
    </w:p>
    <w:p w:rsidR="00997E78" w:rsidRPr="003D06E4" w:rsidRDefault="00997E78" w:rsidP="00BB1654">
      <w:pPr>
        <w:pStyle w:val="Default"/>
        <w:snapToGrid w:val="0"/>
        <w:spacing w:line="320" w:lineRule="exact"/>
        <w:ind w:firstLineChars="100" w:firstLine="221"/>
        <w:rPr>
          <w:rFonts w:ascii="メイリオ" w:eastAsia="メイリオ" w:hAnsi="メイリオ" w:cs="メイリオ"/>
          <w:color w:val="000000" w:themeColor="text1"/>
          <w:sz w:val="23"/>
          <w:szCs w:val="23"/>
        </w:rPr>
      </w:pPr>
      <w:r w:rsidRPr="003D06E4">
        <w:rPr>
          <w:rFonts w:ascii="メイリオ" w:eastAsia="メイリオ" w:hAnsi="メイリオ" w:cs="メイリオ" w:hint="eastAsia"/>
          <w:color w:val="000000" w:themeColor="text1"/>
          <w:sz w:val="23"/>
          <w:szCs w:val="23"/>
        </w:rPr>
        <w:t>以上</w:t>
      </w:r>
      <w:r w:rsidR="0091153F">
        <w:rPr>
          <w:rFonts w:ascii="メイリオ" w:eastAsia="メイリオ" w:hAnsi="メイリオ" w:cs="メイリオ" w:hint="eastAsia"/>
          <w:color w:val="000000" w:themeColor="text1"/>
          <w:sz w:val="23"/>
          <w:szCs w:val="23"/>
        </w:rPr>
        <w:t>、</w:t>
      </w:r>
      <w:r w:rsidRPr="003D06E4">
        <w:rPr>
          <w:rFonts w:ascii="メイリオ" w:eastAsia="メイリオ" w:hAnsi="メイリオ" w:cs="メイリオ" w:hint="eastAsia"/>
          <w:color w:val="000000" w:themeColor="text1"/>
          <w:sz w:val="23"/>
          <w:szCs w:val="23"/>
        </w:rPr>
        <w:t>協定の証として本書</w:t>
      </w:r>
      <w:r w:rsidR="00EA2AE4">
        <w:rPr>
          <w:rFonts w:ascii="メイリオ" w:eastAsia="メイリオ" w:hAnsi="メイリオ" w:cs="メイリオ" w:hint="eastAsia"/>
          <w:color w:val="000000" w:themeColor="text1"/>
          <w:sz w:val="23"/>
          <w:szCs w:val="23"/>
        </w:rPr>
        <w:t>２</w:t>
      </w:r>
      <w:r w:rsidRPr="003D06E4">
        <w:rPr>
          <w:rFonts w:ascii="メイリオ" w:eastAsia="メイリオ" w:hAnsi="メイリオ" w:cs="メイリオ" w:hint="eastAsia"/>
          <w:color w:val="000000" w:themeColor="text1"/>
          <w:sz w:val="23"/>
          <w:szCs w:val="23"/>
        </w:rPr>
        <w:t>通を作成し</w:t>
      </w:r>
      <w:r w:rsidR="0091153F">
        <w:rPr>
          <w:rFonts w:ascii="メイリオ" w:eastAsia="メイリオ" w:hAnsi="メイリオ" w:cs="メイリオ" w:hint="eastAsia"/>
          <w:color w:val="000000" w:themeColor="text1"/>
          <w:sz w:val="23"/>
          <w:szCs w:val="23"/>
        </w:rPr>
        <w:t>、</w:t>
      </w:r>
      <w:r w:rsidRPr="003D06E4">
        <w:rPr>
          <w:rFonts w:ascii="メイリオ" w:eastAsia="メイリオ" w:hAnsi="メイリオ" w:cs="メイリオ" w:hint="eastAsia"/>
          <w:color w:val="000000" w:themeColor="text1"/>
          <w:sz w:val="23"/>
          <w:szCs w:val="23"/>
        </w:rPr>
        <w:t>それぞれが記名</w:t>
      </w:r>
      <w:r w:rsidR="009D23B9" w:rsidRPr="003D06E4">
        <w:rPr>
          <w:rFonts w:ascii="メイリオ" w:eastAsia="メイリオ" w:hAnsi="メイリオ" w:cs="メイリオ" w:hint="eastAsia"/>
          <w:color w:val="000000" w:themeColor="text1"/>
          <w:sz w:val="23"/>
          <w:szCs w:val="23"/>
        </w:rPr>
        <w:t>押印</w:t>
      </w:r>
      <w:r w:rsidRPr="003D06E4">
        <w:rPr>
          <w:rFonts w:ascii="メイリオ" w:eastAsia="メイリオ" w:hAnsi="メイリオ" w:cs="メイリオ" w:hint="eastAsia"/>
          <w:color w:val="000000" w:themeColor="text1"/>
          <w:sz w:val="23"/>
          <w:szCs w:val="23"/>
        </w:rPr>
        <w:t>の後</w:t>
      </w:r>
      <w:r w:rsidR="0091153F">
        <w:rPr>
          <w:rFonts w:ascii="メイリオ" w:eastAsia="メイリオ" w:hAnsi="メイリオ" w:cs="メイリオ" w:hint="eastAsia"/>
          <w:color w:val="000000" w:themeColor="text1"/>
          <w:sz w:val="23"/>
          <w:szCs w:val="23"/>
        </w:rPr>
        <w:t>、</w:t>
      </w:r>
      <w:r w:rsidRPr="003D06E4">
        <w:rPr>
          <w:rFonts w:ascii="メイリオ" w:eastAsia="メイリオ" w:hAnsi="メイリオ" w:cs="メイリオ" w:hint="eastAsia"/>
          <w:color w:val="000000" w:themeColor="text1"/>
          <w:sz w:val="23"/>
          <w:szCs w:val="23"/>
        </w:rPr>
        <w:t>各自が</w:t>
      </w:r>
      <w:r w:rsidR="00F91BB5">
        <w:rPr>
          <w:rFonts w:ascii="メイリオ" w:eastAsia="メイリオ" w:hAnsi="メイリオ" w:cs="メイリオ" w:hint="eastAsia"/>
          <w:color w:val="000000" w:themeColor="text1"/>
          <w:sz w:val="23"/>
          <w:szCs w:val="23"/>
        </w:rPr>
        <w:t>１</w:t>
      </w:r>
      <w:r w:rsidRPr="003D06E4">
        <w:rPr>
          <w:rFonts w:ascii="メイリオ" w:eastAsia="メイリオ" w:hAnsi="メイリオ" w:cs="メイリオ" w:hint="eastAsia"/>
          <w:color w:val="000000" w:themeColor="text1"/>
          <w:sz w:val="23"/>
          <w:szCs w:val="23"/>
        </w:rPr>
        <w:t>通を保有</w:t>
      </w:r>
      <w:r w:rsidR="00743ACC" w:rsidRPr="003D06E4">
        <w:rPr>
          <w:rFonts w:ascii="メイリオ" w:eastAsia="メイリオ" w:hAnsi="メイリオ" w:cs="メイリオ" w:hint="eastAsia"/>
          <w:color w:val="000000" w:themeColor="text1"/>
          <w:sz w:val="23"/>
          <w:szCs w:val="23"/>
        </w:rPr>
        <w:t>する</w:t>
      </w:r>
      <w:r w:rsidRPr="003D06E4">
        <w:rPr>
          <w:rFonts w:ascii="メイリオ" w:eastAsia="メイリオ" w:hAnsi="メイリオ" w:cs="メイリオ" w:hint="eastAsia"/>
          <w:color w:val="000000" w:themeColor="text1"/>
          <w:sz w:val="23"/>
          <w:szCs w:val="23"/>
        </w:rPr>
        <w:t>。</w:t>
      </w:r>
    </w:p>
    <w:p w:rsidR="00743ACC" w:rsidRPr="003D06E4" w:rsidRDefault="00743ACC" w:rsidP="00997E78">
      <w:pPr>
        <w:pStyle w:val="Default"/>
        <w:snapToGrid w:val="0"/>
        <w:spacing w:line="320" w:lineRule="exact"/>
        <w:rPr>
          <w:rFonts w:ascii="メイリオ" w:eastAsia="メイリオ" w:hAnsi="メイリオ" w:cs="メイリオ"/>
          <w:color w:val="000000" w:themeColor="text1"/>
          <w:sz w:val="23"/>
          <w:szCs w:val="23"/>
        </w:rPr>
      </w:pPr>
    </w:p>
    <w:p w:rsidR="007C7A7D" w:rsidRPr="001B2537" w:rsidRDefault="00D077B7" w:rsidP="0089023D">
      <w:pPr>
        <w:autoSpaceDE w:val="0"/>
        <w:autoSpaceDN w:val="0"/>
        <w:adjustRightInd w:val="0"/>
        <w:snapToGrid w:val="0"/>
        <w:spacing w:line="320" w:lineRule="exact"/>
        <w:ind w:firstLineChars="100" w:firstLine="221"/>
        <w:rPr>
          <w:rFonts w:ascii="メイリオ" w:eastAsia="メイリオ" w:hAnsi="メイリオ" w:cs="メイリオ"/>
          <w:sz w:val="23"/>
          <w:szCs w:val="23"/>
        </w:rPr>
      </w:pPr>
      <w:r w:rsidRPr="004D59B3">
        <w:rPr>
          <w:rFonts w:ascii="メイリオ" w:eastAsia="メイリオ" w:hAnsi="メイリオ" w:cs="メイリオ" w:hint="eastAsia"/>
          <w:sz w:val="23"/>
          <w:szCs w:val="23"/>
        </w:rPr>
        <w:t xml:space="preserve">令和 </w:t>
      </w:r>
      <w:r w:rsidR="00EA2AE4">
        <w:rPr>
          <w:rFonts w:ascii="メイリオ" w:eastAsia="メイリオ" w:hAnsi="メイリオ" w:cs="メイリオ" w:hint="eastAsia"/>
          <w:sz w:val="23"/>
          <w:szCs w:val="23"/>
        </w:rPr>
        <w:t>６</w:t>
      </w:r>
      <w:r w:rsidR="007C7A7D" w:rsidRPr="004D59B3">
        <w:rPr>
          <w:rFonts w:ascii="メイリオ" w:eastAsia="メイリオ" w:hAnsi="メイリオ" w:cs="メイリオ" w:hint="eastAsia"/>
          <w:sz w:val="23"/>
          <w:szCs w:val="23"/>
        </w:rPr>
        <w:t>年</w:t>
      </w:r>
      <w:r w:rsidRPr="004D59B3">
        <w:rPr>
          <w:rFonts w:ascii="メイリオ" w:eastAsia="メイリオ" w:hAnsi="メイリオ" w:cs="メイリオ" w:hint="eastAsia"/>
          <w:sz w:val="23"/>
          <w:szCs w:val="23"/>
        </w:rPr>
        <w:t xml:space="preserve"> </w:t>
      </w:r>
      <w:r w:rsidR="0089023D">
        <w:rPr>
          <w:rFonts w:ascii="メイリオ" w:eastAsia="メイリオ" w:hAnsi="メイリオ" w:cs="メイリオ" w:hint="eastAsia"/>
          <w:sz w:val="23"/>
          <w:szCs w:val="23"/>
        </w:rPr>
        <w:t>●</w:t>
      </w:r>
      <w:r w:rsidR="007C7A7D" w:rsidRPr="004D59B3">
        <w:rPr>
          <w:rFonts w:ascii="メイリオ" w:eastAsia="メイリオ" w:hAnsi="メイリオ" w:cs="メイリオ" w:hint="eastAsia"/>
          <w:sz w:val="23"/>
          <w:szCs w:val="23"/>
        </w:rPr>
        <w:t>月</w:t>
      </w:r>
      <w:r w:rsidR="0089023D">
        <w:rPr>
          <w:rFonts w:ascii="メイリオ" w:eastAsia="メイリオ" w:hAnsi="メイリオ" w:cs="メイリオ" w:hint="eastAsia"/>
          <w:sz w:val="23"/>
          <w:szCs w:val="23"/>
        </w:rPr>
        <w:t xml:space="preserve"> ●</w:t>
      </w:r>
      <w:r w:rsidR="007C7A7D" w:rsidRPr="004D59B3">
        <w:rPr>
          <w:rFonts w:ascii="メイリオ" w:eastAsia="メイリオ" w:hAnsi="メイリオ" w:cs="メイリオ" w:hint="eastAsia"/>
          <w:sz w:val="23"/>
          <w:szCs w:val="23"/>
        </w:rPr>
        <w:t>日</w:t>
      </w:r>
    </w:p>
    <w:p w:rsidR="00035D61" w:rsidRPr="003D06E4" w:rsidRDefault="00035D61" w:rsidP="00997E78">
      <w:pPr>
        <w:autoSpaceDE w:val="0"/>
        <w:autoSpaceDN w:val="0"/>
        <w:adjustRightInd w:val="0"/>
        <w:snapToGrid w:val="0"/>
        <w:spacing w:line="320" w:lineRule="exact"/>
        <w:rPr>
          <w:rFonts w:ascii="メイリオ" w:eastAsia="メイリオ" w:hAnsi="メイリオ" w:cs="メイリオ"/>
          <w:color w:val="000000" w:themeColor="text1"/>
          <w:sz w:val="23"/>
          <w:szCs w:val="23"/>
        </w:rPr>
      </w:pPr>
    </w:p>
    <w:p w:rsidR="00CE381E" w:rsidRDefault="007C7A7D" w:rsidP="00CE381E">
      <w:pPr>
        <w:autoSpaceDE w:val="0"/>
        <w:autoSpaceDN w:val="0"/>
        <w:adjustRightInd w:val="0"/>
        <w:snapToGrid w:val="0"/>
        <w:spacing w:line="320" w:lineRule="exact"/>
        <w:ind w:leftChars="1612" w:left="3400"/>
        <w:rPr>
          <w:rFonts w:ascii="メイリオ" w:eastAsia="メイリオ" w:hAnsi="メイリオ" w:cs="メイリオ"/>
          <w:color w:val="000000" w:themeColor="text1"/>
          <w:sz w:val="23"/>
          <w:szCs w:val="23"/>
        </w:rPr>
      </w:pPr>
      <w:r w:rsidRPr="003D06E4">
        <w:rPr>
          <w:rFonts w:ascii="メイリオ" w:eastAsia="メイリオ" w:hAnsi="メイリオ" w:cs="メイリオ" w:hint="eastAsia"/>
          <w:color w:val="000000" w:themeColor="text1"/>
          <w:sz w:val="23"/>
          <w:szCs w:val="23"/>
        </w:rPr>
        <w:t>甲</w:t>
      </w:r>
      <w:r w:rsidR="00212365" w:rsidRPr="003D06E4">
        <w:rPr>
          <w:rFonts w:ascii="メイリオ" w:eastAsia="メイリオ" w:hAnsi="メイリオ" w:cs="メイリオ" w:hint="eastAsia"/>
          <w:color w:val="000000" w:themeColor="text1"/>
          <w:sz w:val="23"/>
          <w:szCs w:val="23"/>
        </w:rPr>
        <w:t xml:space="preserve">　</w:t>
      </w:r>
    </w:p>
    <w:p w:rsidR="00CE381E" w:rsidRDefault="00CE381E" w:rsidP="00CE381E">
      <w:pPr>
        <w:autoSpaceDE w:val="0"/>
        <w:autoSpaceDN w:val="0"/>
        <w:adjustRightInd w:val="0"/>
        <w:snapToGrid w:val="0"/>
        <w:spacing w:line="320" w:lineRule="exact"/>
        <w:ind w:leftChars="1612" w:left="3400"/>
        <w:rPr>
          <w:rFonts w:ascii="メイリオ" w:eastAsia="メイリオ" w:hAnsi="メイリオ" w:cs="メイリオ"/>
          <w:color w:val="000000" w:themeColor="text1"/>
          <w:sz w:val="23"/>
          <w:szCs w:val="23"/>
        </w:rPr>
      </w:pPr>
      <w:r>
        <w:rPr>
          <w:rFonts w:ascii="メイリオ" w:eastAsia="メイリオ" w:hAnsi="メイリオ" w:cs="メイリオ" w:hint="eastAsia"/>
          <w:color w:val="000000" w:themeColor="text1"/>
          <w:sz w:val="23"/>
          <w:szCs w:val="23"/>
        </w:rPr>
        <w:t xml:space="preserve">　　　</w:t>
      </w:r>
    </w:p>
    <w:p w:rsidR="007C7A7D" w:rsidRPr="003D06E4" w:rsidRDefault="00CE381E" w:rsidP="00035D61">
      <w:pPr>
        <w:autoSpaceDE w:val="0"/>
        <w:autoSpaceDN w:val="0"/>
        <w:adjustRightInd w:val="0"/>
        <w:snapToGrid w:val="0"/>
        <w:spacing w:line="320" w:lineRule="exact"/>
        <w:ind w:leftChars="1612" w:left="3400"/>
        <w:rPr>
          <w:rFonts w:ascii="メイリオ" w:eastAsia="メイリオ" w:hAnsi="メイリオ" w:cs="メイリオ"/>
          <w:color w:val="000000" w:themeColor="text1"/>
          <w:sz w:val="23"/>
          <w:szCs w:val="23"/>
        </w:rPr>
      </w:pPr>
      <w:r>
        <w:rPr>
          <w:rFonts w:ascii="メイリオ" w:eastAsia="メイリオ" w:hAnsi="メイリオ" w:cs="メイリオ" w:hint="eastAsia"/>
          <w:color w:val="000000" w:themeColor="text1"/>
          <w:sz w:val="23"/>
          <w:szCs w:val="23"/>
        </w:rPr>
        <w:t xml:space="preserve">　　　　　　　　　　　　</w:t>
      </w:r>
      <w:r w:rsidR="00212365" w:rsidRPr="003D06E4">
        <w:rPr>
          <w:rFonts w:ascii="メイリオ" w:eastAsia="メイリオ" w:hAnsi="メイリオ" w:cs="メイリオ" w:hint="eastAsia"/>
          <w:color w:val="000000" w:themeColor="text1"/>
          <w:sz w:val="23"/>
          <w:szCs w:val="23"/>
        </w:rPr>
        <w:tab/>
      </w:r>
      <w:r w:rsidR="00212365" w:rsidRPr="003D06E4">
        <w:rPr>
          <w:rFonts w:ascii="メイリオ" w:eastAsia="メイリオ" w:hAnsi="メイリオ" w:cs="メイリオ" w:hint="eastAsia"/>
          <w:color w:val="000000" w:themeColor="text1"/>
          <w:sz w:val="23"/>
          <w:szCs w:val="23"/>
        </w:rPr>
        <w:tab/>
      </w:r>
      <w:r w:rsidR="00212365" w:rsidRPr="003D06E4">
        <w:rPr>
          <w:rFonts w:ascii="メイリオ" w:eastAsia="メイリオ" w:hAnsi="メイリオ" w:cs="メイリオ" w:hint="eastAsia"/>
          <w:color w:val="000000" w:themeColor="text1"/>
          <w:sz w:val="23"/>
          <w:szCs w:val="23"/>
        </w:rPr>
        <w:tab/>
        <w:t>印</w:t>
      </w:r>
    </w:p>
    <w:p w:rsidR="007C7A7D" w:rsidRDefault="007C7A7D" w:rsidP="00035D61">
      <w:pPr>
        <w:autoSpaceDE w:val="0"/>
        <w:autoSpaceDN w:val="0"/>
        <w:adjustRightInd w:val="0"/>
        <w:snapToGrid w:val="0"/>
        <w:spacing w:line="320" w:lineRule="exact"/>
        <w:ind w:leftChars="1612" w:left="3400"/>
        <w:rPr>
          <w:rFonts w:ascii="メイリオ" w:eastAsia="メイリオ" w:hAnsi="メイリオ" w:cs="メイリオ"/>
          <w:color w:val="000000" w:themeColor="text1"/>
          <w:sz w:val="23"/>
          <w:szCs w:val="23"/>
        </w:rPr>
      </w:pPr>
    </w:p>
    <w:p w:rsidR="00714B21" w:rsidRPr="003D06E4" w:rsidRDefault="00714B21" w:rsidP="00035D61">
      <w:pPr>
        <w:autoSpaceDE w:val="0"/>
        <w:autoSpaceDN w:val="0"/>
        <w:adjustRightInd w:val="0"/>
        <w:snapToGrid w:val="0"/>
        <w:spacing w:line="320" w:lineRule="exact"/>
        <w:ind w:leftChars="1612" w:left="3400"/>
        <w:rPr>
          <w:rFonts w:ascii="メイリオ" w:eastAsia="メイリオ" w:hAnsi="メイリオ" w:cs="メイリオ"/>
          <w:color w:val="000000" w:themeColor="text1"/>
          <w:sz w:val="23"/>
          <w:szCs w:val="23"/>
        </w:rPr>
      </w:pPr>
    </w:p>
    <w:p w:rsidR="007C7A7D" w:rsidRPr="00EA2AE4" w:rsidRDefault="007C7A7D" w:rsidP="00EA2AE4">
      <w:pPr>
        <w:autoSpaceDE w:val="0"/>
        <w:autoSpaceDN w:val="0"/>
        <w:adjustRightInd w:val="0"/>
        <w:snapToGrid w:val="0"/>
        <w:spacing w:line="320" w:lineRule="exact"/>
        <w:ind w:leftChars="1612" w:left="3400"/>
        <w:rPr>
          <w:rFonts w:ascii="メイリオ" w:eastAsia="メイリオ" w:hAnsi="メイリオ" w:cs="メイリオ"/>
          <w:color w:val="000000" w:themeColor="text1"/>
          <w:sz w:val="23"/>
          <w:szCs w:val="23"/>
          <w:highlight w:val="yellow"/>
        </w:rPr>
      </w:pPr>
      <w:r w:rsidRPr="003D06E4">
        <w:rPr>
          <w:rFonts w:ascii="メイリオ" w:eastAsia="メイリオ" w:hAnsi="メイリオ" w:cs="メイリオ" w:hint="eastAsia"/>
          <w:color w:val="000000" w:themeColor="text1"/>
          <w:sz w:val="23"/>
          <w:szCs w:val="23"/>
        </w:rPr>
        <w:t>乙</w:t>
      </w:r>
      <w:r w:rsidR="00035D61" w:rsidRPr="003D06E4">
        <w:rPr>
          <w:rFonts w:ascii="メイリオ" w:eastAsia="メイリオ" w:hAnsi="メイリオ" w:cs="メイリオ" w:hint="eastAsia"/>
          <w:color w:val="000000" w:themeColor="text1"/>
          <w:sz w:val="23"/>
          <w:szCs w:val="23"/>
        </w:rPr>
        <w:t xml:space="preserve">　</w:t>
      </w:r>
      <w:r w:rsidR="00EA2AE4" w:rsidRPr="00EA2AE4">
        <w:rPr>
          <w:rFonts w:ascii="メイリオ" w:eastAsia="メイリオ" w:hAnsi="メイリオ" w:cs="メイリオ" w:hint="eastAsia"/>
          <w:color w:val="000000" w:themeColor="text1"/>
          <w:sz w:val="23"/>
          <w:szCs w:val="23"/>
          <w:highlight w:val="yellow"/>
        </w:rPr>
        <w:t>住所</w:t>
      </w:r>
    </w:p>
    <w:p w:rsidR="0013146F" w:rsidRPr="00EA2AE4" w:rsidRDefault="00EA2AE4" w:rsidP="00035D61">
      <w:pPr>
        <w:autoSpaceDE w:val="0"/>
        <w:autoSpaceDN w:val="0"/>
        <w:adjustRightInd w:val="0"/>
        <w:snapToGrid w:val="0"/>
        <w:spacing w:line="320" w:lineRule="exact"/>
        <w:ind w:leftChars="1812" w:left="3822"/>
        <w:rPr>
          <w:rFonts w:ascii="メイリオ" w:eastAsia="メイリオ" w:hAnsi="メイリオ" w:cs="メイリオ"/>
          <w:color w:val="000000" w:themeColor="text1"/>
          <w:sz w:val="23"/>
          <w:szCs w:val="23"/>
          <w:highlight w:val="yellow"/>
        </w:rPr>
      </w:pPr>
      <w:r w:rsidRPr="00EA2AE4">
        <w:rPr>
          <w:rFonts w:ascii="メイリオ" w:eastAsia="メイリオ" w:hAnsi="メイリオ" w:cs="メイリオ" w:hint="eastAsia"/>
          <w:color w:val="000000" w:themeColor="text1"/>
          <w:sz w:val="23"/>
          <w:szCs w:val="23"/>
          <w:highlight w:val="yellow"/>
        </w:rPr>
        <w:t>市町村名</w:t>
      </w:r>
    </w:p>
    <w:p w:rsidR="0013146F" w:rsidRPr="003D06E4" w:rsidRDefault="00EA2AE4" w:rsidP="00035D61">
      <w:pPr>
        <w:autoSpaceDE w:val="0"/>
        <w:autoSpaceDN w:val="0"/>
        <w:adjustRightInd w:val="0"/>
        <w:snapToGrid w:val="0"/>
        <w:spacing w:line="320" w:lineRule="exact"/>
        <w:ind w:leftChars="1812" w:left="3822"/>
        <w:rPr>
          <w:rFonts w:ascii="メイリオ" w:eastAsia="メイリオ" w:hAnsi="メイリオ" w:cs="メイリオ"/>
          <w:color w:val="000000" w:themeColor="text1"/>
          <w:sz w:val="23"/>
          <w:szCs w:val="23"/>
        </w:rPr>
      </w:pPr>
      <w:r w:rsidRPr="00EA2AE4">
        <w:rPr>
          <w:rFonts w:ascii="メイリオ" w:eastAsia="メイリオ" w:hAnsi="メイリオ" w:cs="メイリオ" w:hint="eastAsia"/>
          <w:color w:val="000000" w:themeColor="text1"/>
          <w:sz w:val="23"/>
          <w:szCs w:val="23"/>
          <w:highlight w:val="yellow"/>
        </w:rPr>
        <w:t>市町村</w:t>
      </w:r>
      <w:r w:rsidR="00035D61" w:rsidRPr="00EA2AE4">
        <w:rPr>
          <w:rFonts w:ascii="メイリオ" w:eastAsia="メイリオ" w:hAnsi="メイリオ" w:cs="メイリオ" w:hint="eastAsia"/>
          <w:color w:val="000000" w:themeColor="text1"/>
          <w:sz w:val="23"/>
          <w:szCs w:val="23"/>
          <w:highlight w:val="yellow"/>
        </w:rPr>
        <w:t>長</w:t>
      </w:r>
      <w:r w:rsidRPr="00EA2AE4">
        <w:rPr>
          <w:rFonts w:ascii="メイリオ" w:eastAsia="メイリオ" w:hAnsi="メイリオ" w:cs="メイリオ" w:hint="eastAsia"/>
          <w:color w:val="000000" w:themeColor="text1"/>
          <w:sz w:val="23"/>
          <w:szCs w:val="23"/>
          <w:highlight w:val="yellow"/>
        </w:rPr>
        <w:t xml:space="preserve">名　　</w:t>
      </w:r>
      <w:r w:rsidR="00035D61" w:rsidRPr="00EA2AE4">
        <w:rPr>
          <w:rFonts w:ascii="メイリオ" w:eastAsia="メイリオ" w:hAnsi="メイリオ" w:cs="メイリオ" w:hint="eastAsia"/>
          <w:color w:val="000000" w:themeColor="text1"/>
          <w:sz w:val="23"/>
          <w:szCs w:val="23"/>
          <w:highlight w:val="yellow"/>
        </w:rPr>
        <w:tab/>
      </w:r>
      <w:r w:rsidR="00035D61" w:rsidRPr="00EA2AE4">
        <w:rPr>
          <w:rFonts w:ascii="メイリオ" w:eastAsia="メイリオ" w:hAnsi="メイリオ" w:cs="メイリオ" w:hint="eastAsia"/>
          <w:color w:val="000000" w:themeColor="text1"/>
          <w:sz w:val="23"/>
          <w:szCs w:val="23"/>
          <w:highlight w:val="yellow"/>
        </w:rPr>
        <w:tab/>
      </w:r>
      <w:r w:rsidR="00035D61" w:rsidRPr="00EA2AE4">
        <w:rPr>
          <w:rFonts w:ascii="メイリオ" w:eastAsia="メイリオ" w:hAnsi="メイリオ" w:cs="メイリオ" w:hint="eastAsia"/>
          <w:color w:val="000000" w:themeColor="text1"/>
          <w:sz w:val="23"/>
          <w:szCs w:val="23"/>
          <w:highlight w:val="yellow"/>
        </w:rPr>
        <w:tab/>
      </w:r>
      <w:r w:rsidR="00035D61" w:rsidRPr="00EA2AE4">
        <w:rPr>
          <w:rFonts w:ascii="メイリオ" w:eastAsia="メイリオ" w:hAnsi="メイリオ" w:cs="メイリオ" w:hint="eastAsia"/>
          <w:color w:val="000000" w:themeColor="text1"/>
          <w:sz w:val="23"/>
          <w:szCs w:val="23"/>
          <w:highlight w:val="yellow"/>
        </w:rPr>
        <w:tab/>
        <w:t>印</w:t>
      </w:r>
    </w:p>
    <w:p w:rsidR="00BB1654" w:rsidRDefault="00BB1654" w:rsidP="00035D61">
      <w:pPr>
        <w:autoSpaceDE w:val="0"/>
        <w:autoSpaceDN w:val="0"/>
        <w:adjustRightInd w:val="0"/>
        <w:snapToGrid w:val="0"/>
        <w:spacing w:line="320" w:lineRule="exact"/>
        <w:ind w:leftChars="1812" w:left="3822"/>
        <w:rPr>
          <w:rFonts w:ascii="メイリオ" w:eastAsia="メイリオ" w:hAnsi="メイリオ" w:cs="メイリオ"/>
          <w:color w:val="000000" w:themeColor="text1"/>
          <w:sz w:val="23"/>
          <w:szCs w:val="23"/>
        </w:rPr>
      </w:pPr>
      <w:r w:rsidRPr="003D06E4">
        <w:rPr>
          <w:rFonts w:ascii="メイリオ" w:eastAsia="メイリオ" w:hAnsi="メイリオ" w:cs="メイリオ" w:hint="eastAsia"/>
          <w:color w:val="000000" w:themeColor="text1"/>
          <w:sz w:val="23"/>
          <w:szCs w:val="23"/>
        </w:rPr>
        <w:t xml:space="preserve">　　　　　　　　　　　　　　　　　　　</w:t>
      </w:r>
      <w:r w:rsidR="00035D61" w:rsidRPr="003D06E4">
        <w:rPr>
          <w:rFonts w:ascii="メイリオ" w:eastAsia="メイリオ" w:hAnsi="メイリオ" w:cs="メイリオ" w:hint="eastAsia"/>
          <w:color w:val="000000" w:themeColor="text1"/>
          <w:sz w:val="23"/>
          <w:szCs w:val="23"/>
        </w:rPr>
        <w:tab/>
      </w:r>
    </w:p>
    <w:p w:rsidR="00BB1654" w:rsidRPr="006A7938" w:rsidRDefault="00BB1654" w:rsidP="00035D61">
      <w:pPr>
        <w:autoSpaceDE w:val="0"/>
        <w:autoSpaceDN w:val="0"/>
        <w:adjustRightInd w:val="0"/>
        <w:snapToGrid w:val="0"/>
        <w:spacing w:line="320" w:lineRule="exact"/>
        <w:ind w:leftChars="1746" w:left="3683"/>
        <w:rPr>
          <w:rFonts w:ascii="メイリオ" w:eastAsia="メイリオ" w:hAnsi="メイリオ" w:cs="メイリオ"/>
          <w:color w:val="000000" w:themeColor="text1"/>
          <w:szCs w:val="21"/>
        </w:rPr>
      </w:pPr>
    </w:p>
    <w:sectPr w:rsidR="00BB1654" w:rsidRPr="006A7938" w:rsidSect="00867966">
      <w:footerReference w:type="default" r:id="rId8"/>
      <w:pgSz w:w="11906" w:h="16838" w:code="9"/>
      <w:pgMar w:top="1418" w:right="1418" w:bottom="1418" w:left="1418" w:header="720" w:footer="567" w:gutter="0"/>
      <w:cols w:space="425"/>
      <w:noEndnote/>
      <w:docGrid w:type="linesAndChars" w:linePitch="466" w:charSpace="-18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84E" w:rsidRDefault="0064584E" w:rsidP="00271320">
      <w:r>
        <w:separator/>
      </w:r>
    </w:p>
  </w:endnote>
  <w:endnote w:type="continuationSeparator" w:id="0">
    <w:p w:rsidR="0064584E" w:rsidRDefault="0064584E" w:rsidP="0027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320" w:rsidRDefault="00271320" w:rsidP="009930B5">
    <w:pPr>
      <w:pStyle w:val="a6"/>
    </w:pPr>
  </w:p>
  <w:p w:rsidR="00271320" w:rsidRDefault="002713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84E" w:rsidRDefault="0064584E" w:rsidP="00271320">
      <w:r>
        <w:separator/>
      </w:r>
    </w:p>
  </w:footnote>
  <w:footnote w:type="continuationSeparator" w:id="0">
    <w:p w:rsidR="0064584E" w:rsidRDefault="0064584E" w:rsidP="00271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BA2D41"/>
    <w:multiLevelType w:val="hybridMultilevel"/>
    <w:tmpl w:val="2DB4B7A8"/>
    <w:lvl w:ilvl="0" w:tplc="274C1BA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3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F5"/>
    <w:rsid w:val="00021344"/>
    <w:rsid w:val="00021FDB"/>
    <w:rsid w:val="00035D61"/>
    <w:rsid w:val="00044D69"/>
    <w:rsid w:val="000717AF"/>
    <w:rsid w:val="000F2221"/>
    <w:rsid w:val="0013146F"/>
    <w:rsid w:val="00140973"/>
    <w:rsid w:val="001800C8"/>
    <w:rsid w:val="0018558D"/>
    <w:rsid w:val="00190357"/>
    <w:rsid w:val="00192D69"/>
    <w:rsid w:val="001B2537"/>
    <w:rsid w:val="002106AC"/>
    <w:rsid w:val="00212365"/>
    <w:rsid w:val="00225590"/>
    <w:rsid w:val="00235CFB"/>
    <w:rsid w:val="00271320"/>
    <w:rsid w:val="002A0DFB"/>
    <w:rsid w:val="002A2320"/>
    <w:rsid w:val="002C76B5"/>
    <w:rsid w:val="002D3D5B"/>
    <w:rsid w:val="0030556E"/>
    <w:rsid w:val="00352F35"/>
    <w:rsid w:val="00367C61"/>
    <w:rsid w:val="003D06E4"/>
    <w:rsid w:val="00403323"/>
    <w:rsid w:val="00451A64"/>
    <w:rsid w:val="00481096"/>
    <w:rsid w:val="00484988"/>
    <w:rsid w:val="004D59B3"/>
    <w:rsid w:val="004E2C66"/>
    <w:rsid w:val="00506B09"/>
    <w:rsid w:val="00512D93"/>
    <w:rsid w:val="00553810"/>
    <w:rsid w:val="00564B7A"/>
    <w:rsid w:val="00567A67"/>
    <w:rsid w:val="005F72FA"/>
    <w:rsid w:val="006073B9"/>
    <w:rsid w:val="0061213E"/>
    <w:rsid w:val="006222AA"/>
    <w:rsid w:val="0064584E"/>
    <w:rsid w:val="006500E2"/>
    <w:rsid w:val="00694E0E"/>
    <w:rsid w:val="006A2693"/>
    <w:rsid w:val="006A7938"/>
    <w:rsid w:val="006B78A9"/>
    <w:rsid w:val="006F46D6"/>
    <w:rsid w:val="007027F8"/>
    <w:rsid w:val="00711FE2"/>
    <w:rsid w:val="00713209"/>
    <w:rsid w:val="00714B21"/>
    <w:rsid w:val="0071600F"/>
    <w:rsid w:val="00743ACC"/>
    <w:rsid w:val="00780245"/>
    <w:rsid w:val="007C7A7D"/>
    <w:rsid w:val="007D0263"/>
    <w:rsid w:val="00812F5D"/>
    <w:rsid w:val="00852A2A"/>
    <w:rsid w:val="00857867"/>
    <w:rsid w:val="00857B95"/>
    <w:rsid w:val="00867966"/>
    <w:rsid w:val="008878E1"/>
    <w:rsid w:val="0089023D"/>
    <w:rsid w:val="008926AD"/>
    <w:rsid w:val="008A608A"/>
    <w:rsid w:val="008C603C"/>
    <w:rsid w:val="008E5A80"/>
    <w:rsid w:val="008E6003"/>
    <w:rsid w:val="0091153F"/>
    <w:rsid w:val="00932F3A"/>
    <w:rsid w:val="00950392"/>
    <w:rsid w:val="009836AD"/>
    <w:rsid w:val="009930B5"/>
    <w:rsid w:val="00997E78"/>
    <w:rsid w:val="009D23B9"/>
    <w:rsid w:val="00A21537"/>
    <w:rsid w:val="00A43BCF"/>
    <w:rsid w:val="00AC3752"/>
    <w:rsid w:val="00AE0BBA"/>
    <w:rsid w:val="00AE7813"/>
    <w:rsid w:val="00B0143B"/>
    <w:rsid w:val="00B11834"/>
    <w:rsid w:val="00B1784A"/>
    <w:rsid w:val="00B57602"/>
    <w:rsid w:val="00B650CC"/>
    <w:rsid w:val="00BB1654"/>
    <w:rsid w:val="00BC03A8"/>
    <w:rsid w:val="00BF1871"/>
    <w:rsid w:val="00C1446B"/>
    <w:rsid w:val="00C2151D"/>
    <w:rsid w:val="00C873D0"/>
    <w:rsid w:val="00CB7BFD"/>
    <w:rsid w:val="00CC1515"/>
    <w:rsid w:val="00CD46E2"/>
    <w:rsid w:val="00CE381E"/>
    <w:rsid w:val="00D077B7"/>
    <w:rsid w:val="00D14006"/>
    <w:rsid w:val="00D3778C"/>
    <w:rsid w:val="00D74D2D"/>
    <w:rsid w:val="00D832AC"/>
    <w:rsid w:val="00D95F0F"/>
    <w:rsid w:val="00DA4CAD"/>
    <w:rsid w:val="00DE19D3"/>
    <w:rsid w:val="00E20ED6"/>
    <w:rsid w:val="00E2148E"/>
    <w:rsid w:val="00E256CB"/>
    <w:rsid w:val="00E2790E"/>
    <w:rsid w:val="00E5440E"/>
    <w:rsid w:val="00E96C56"/>
    <w:rsid w:val="00EA2AE4"/>
    <w:rsid w:val="00F064C9"/>
    <w:rsid w:val="00F20EF5"/>
    <w:rsid w:val="00F448BA"/>
    <w:rsid w:val="00F91BB5"/>
    <w:rsid w:val="00F948D5"/>
    <w:rsid w:val="00FB491F"/>
    <w:rsid w:val="00FF2CF5"/>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5:docId w15:val="{D780DC70-B004-493E-8C87-171DF3C4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A8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790E"/>
    <w:rPr>
      <w:rFonts w:ascii="Arial" w:eastAsia="ＭＳ ゴシック" w:hAnsi="Arial"/>
      <w:sz w:val="18"/>
      <w:szCs w:val="18"/>
    </w:rPr>
  </w:style>
  <w:style w:type="paragraph" w:styleId="a4">
    <w:name w:val="header"/>
    <w:basedOn w:val="a"/>
    <w:link w:val="a5"/>
    <w:rsid w:val="00271320"/>
    <w:pPr>
      <w:tabs>
        <w:tab w:val="center" w:pos="4252"/>
        <w:tab w:val="right" w:pos="8504"/>
      </w:tabs>
      <w:snapToGrid w:val="0"/>
    </w:pPr>
  </w:style>
  <w:style w:type="character" w:customStyle="1" w:styleId="a5">
    <w:name w:val="ヘッダー (文字)"/>
    <w:link w:val="a4"/>
    <w:rsid w:val="00271320"/>
    <w:rPr>
      <w:rFonts w:ascii="ＭＳ 明朝"/>
      <w:kern w:val="2"/>
      <w:sz w:val="22"/>
      <w:szCs w:val="24"/>
    </w:rPr>
  </w:style>
  <w:style w:type="paragraph" w:styleId="a6">
    <w:name w:val="footer"/>
    <w:basedOn w:val="a"/>
    <w:link w:val="a7"/>
    <w:uiPriority w:val="99"/>
    <w:rsid w:val="00271320"/>
    <w:pPr>
      <w:tabs>
        <w:tab w:val="center" w:pos="4252"/>
        <w:tab w:val="right" w:pos="8504"/>
      </w:tabs>
      <w:snapToGrid w:val="0"/>
    </w:pPr>
  </w:style>
  <w:style w:type="character" w:customStyle="1" w:styleId="a7">
    <w:name w:val="フッター (文字)"/>
    <w:link w:val="a6"/>
    <w:uiPriority w:val="99"/>
    <w:rsid w:val="00271320"/>
    <w:rPr>
      <w:rFonts w:ascii="ＭＳ 明朝"/>
      <w:kern w:val="2"/>
      <w:sz w:val="22"/>
      <w:szCs w:val="24"/>
    </w:rPr>
  </w:style>
  <w:style w:type="paragraph" w:customStyle="1" w:styleId="Default">
    <w:name w:val="Default"/>
    <w:rsid w:val="00997E78"/>
    <w:pPr>
      <w:widowControl w:val="0"/>
      <w:autoSpaceDE w:val="0"/>
      <w:autoSpaceDN w:val="0"/>
      <w:adjustRightInd w:val="0"/>
    </w:pPr>
    <w:rPr>
      <w:rFonts w:ascii="ＭＳ 明朝" w:cs="ＭＳ 明朝"/>
      <w:color w:val="000000"/>
      <w:sz w:val="24"/>
      <w:szCs w:val="24"/>
    </w:rPr>
  </w:style>
  <w:style w:type="paragraph" w:styleId="a8">
    <w:name w:val="Revision"/>
    <w:hidden/>
    <w:uiPriority w:val="99"/>
    <w:semiHidden/>
    <w:rsid w:val="00FB491F"/>
    <w:rPr>
      <w:rFonts w:ascii="ＭＳ 明朝"/>
      <w:kern w:val="2"/>
      <w:sz w:val="22"/>
      <w:szCs w:val="24"/>
    </w:rPr>
  </w:style>
  <w:style w:type="character" w:styleId="a9">
    <w:name w:val="annotation reference"/>
    <w:basedOn w:val="a0"/>
    <w:rsid w:val="00FF2CF5"/>
    <w:rPr>
      <w:sz w:val="18"/>
      <w:szCs w:val="18"/>
    </w:rPr>
  </w:style>
  <w:style w:type="paragraph" w:styleId="aa">
    <w:name w:val="annotation text"/>
    <w:basedOn w:val="a"/>
    <w:link w:val="ab"/>
    <w:rsid w:val="00FF2CF5"/>
    <w:pPr>
      <w:jc w:val="left"/>
    </w:pPr>
  </w:style>
  <w:style w:type="character" w:customStyle="1" w:styleId="ab">
    <w:name w:val="コメント文字列 (文字)"/>
    <w:basedOn w:val="a0"/>
    <w:link w:val="aa"/>
    <w:rsid w:val="00FF2CF5"/>
    <w:rPr>
      <w:rFonts w:ascii="ＭＳ 明朝"/>
      <w:kern w:val="2"/>
      <w:sz w:val="22"/>
      <w:szCs w:val="24"/>
    </w:rPr>
  </w:style>
  <w:style w:type="paragraph" w:styleId="ac">
    <w:name w:val="annotation subject"/>
    <w:basedOn w:val="aa"/>
    <w:next w:val="aa"/>
    <w:link w:val="ad"/>
    <w:rsid w:val="00FF2CF5"/>
    <w:rPr>
      <w:b/>
      <w:bCs/>
    </w:rPr>
  </w:style>
  <w:style w:type="character" w:customStyle="1" w:styleId="ad">
    <w:name w:val="コメント内容 (文字)"/>
    <w:basedOn w:val="ab"/>
    <w:link w:val="ac"/>
    <w:rsid w:val="00FF2CF5"/>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093198">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48796D7-A48D-4211-9E70-DCB57315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953</Words>
  <Characters>129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指宿市「広報いぶすき」広告事業に関する契約書（案）</vt:lpstr>
      <vt:lpstr>指宿市「広報いぶすき」広告事業に関する契約書（案）</vt:lpstr>
    </vt:vector>
  </TitlesOfParts>
  <Company>福岡市役所</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指宿市「広報いぶすき」広告事業に関する契約書（案）</dc:title>
  <dc:creator>乘冨　哉明</dc:creator>
  <cp:lastModifiedBy>福岡県</cp:lastModifiedBy>
  <cp:revision>25</cp:revision>
  <cp:lastPrinted>2024-08-15T02:05:00Z</cp:lastPrinted>
  <dcterms:created xsi:type="dcterms:W3CDTF">2021-06-24T06:25:00Z</dcterms:created>
  <dcterms:modified xsi:type="dcterms:W3CDTF">2024-08-15T02:05:00Z</dcterms:modified>
</cp:coreProperties>
</file>