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79" w:rsidRPr="00AE2EC6" w:rsidRDefault="008A4279" w:rsidP="00AE2EC6">
      <w:pPr>
        <w:pStyle w:val="a3"/>
        <w:spacing w:line="240" w:lineRule="auto"/>
        <w:rPr>
          <w:rFonts w:ascii="ＭＳ ゴシック" w:hAnsi="ＭＳ ゴシック"/>
        </w:rPr>
      </w:pPr>
    </w:p>
    <w:p w:rsidR="00EA179C" w:rsidRPr="00AE2EC6" w:rsidRDefault="00EA179C" w:rsidP="00AE2EC6">
      <w:pPr>
        <w:pStyle w:val="a3"/>
        <w:spacing w:line="240" w:lineRule="auto"/>
        <w:ind w:firstLineChars="100" w:firstLine="236"/>
        <w:rPr>
          <w:spacing w:val="0"/>
        </w:rPr>
      </w:pPr>
      <w:r w:rsidRPr="00AE2EC6">
        <w:rPr>
          <w:rFonts w:ascii="ＭＳ ゴシック" w:hAnsi="ＭＳ ゴシック" w:hint="eastAsia"/>
        </w:rPr>
        <w:t>入札参加者</w:t>
      </w:r>
      <w:r w:rsidR="00996014">
        <w:rPr>
          <w:rFonts w:ascii="ＭＳ ゴシック" w:hAnsi="ＭＳ ゴシック" w:hint="eastAsia"/>
        </w:rPr>
        <w:t xml:space="preserve"> </w:t>
      </w:r>
      <w:r w:rsidRPr="00AE2EC6">
        <w:rPr>
          <w:rFonts w:ascii="ＭＳ ゴシック" w:hAnsi="ＭＳ ゴシック" w:hint="eastAsia"/>
        </w:rPr>
        <w:t>各位</w:t>
      </w:r>
    </w:p>
    <w:p w:rsidR="00EA179C" w:rsidRPr="00AE2EC6" w:rsidRDefault="00996014" w:rsidP="00873EF9">
      <w:pPr>
        <w:pStyle w:val="a3"/>
        <w:spacing w:line="240" w:lineRule="auto"/>
        <w:ind w:firstLineChars="2642" w:firstLine="6341"/>
        <w:rPr>
          <w:spacing w:val="0"/>
        </w:rPr>
      </w:pPr>
      <w:r>
        <w:rPr>
          <w:rFonts w:hint="eastAsia"/>
          <w:spacing w:val="0"/>
        </w:rPr>
        <w:t>福岡県県土整備部</w:t>
      </w:r>
    </w:p>
    <w:p w:rsidR="00EA179C" w:rsidRPr="00AE2EC6" w:rsidRDefault="00EA179C" w:rsidP="00AE2EC6">
      <w:pPr>
        <w:pStyle w:val="a3"/>
        <w:spacing w:line="240" w:lineRule="auto"/>
        <w:rPr>
          <w:spacing w:val="0"/>
        </w:rPr>
      </w:pPr>
    </w:p>
    <w:p w:rsidR="00374F92" w:rsidRPr="00AE2EC6" w:rsidRDefault="00374F92" w:rsidP="00AE2EC6">
      <w:pPr>
        <w:pStyle w:val="a3"/>
        <w:spacing w:line="240" w:lineRule="auto"/>
        <w:rPr>
          <w:spacing w:val="0"/>
        </w:rPr>
      </w:pPr>
    </w:p>
    <w:p w:rsidR="008113BC" w:rsidRPr="00AE2EC6" w:rsidRDefault="008113BC" w:rsidP="00AE2EC6">
      <w:pPr>
        <w:pStyle w:val="a3"/>
        <w:spacing w:line="240" w:lineRule="auto"/>
        <w:jc w:val="center"/>
        <w:rPr>
          <w:spacing w:val="0"/>
        </w:rPr>
      </w:pPr>
      <w:r w:rsidRPr="00AE2EC6">
        <w:rPr>
          <w:rFonts w:ascii="ＭＳ 明朝" w:hAnsi="ＭＳ 明朝" w:hint="eastAsia"/>
        </w:rPr>
        <w:t>「建設業法</w:t>
      </w:r>
      <w:r w:rsidR="00AE533E" w:rsidRPr="00AE2EC6">
        <w:rPr>
          <w:rFonts w:ascii="ＭＳ 明朝" w:hAnsi="ＭＳ 明朝" w:hint="eastAsia"/>
        </w:rPr>
        <w:t>施行</w:t>
      </w:r>
      <w:r w:rsidRPr="00AE2EC6">
        <w:rPr>
          <w:rFonts w:ascii="ＭＳ 明朝" w:hAnsi="ＭＳ 明朝" w:hint="eastAsia"/>
        </w:rPr>
        <w:t>令の一部を改正する政令」について</w:t>
      </w:r>
    </w:p>
    <w:p w:rsidR="00170C21" w:rsidRPr="00AE2EC6" w:rsidRDefault="00170C21" w:rsidP="00AE2EC6">
      <w:pPr>
        <w:pStyle w:val="a3"/>
        <w:spacing w:line="240" w:lineRule="auto"/>
        <w:rPr>
          <w:spacing w:val="0"/>
        </w:rPr>
      </w:pPr>
    </w:p>
    <w:p w:rsidR="00170C21" w:rsidRPr="00AE2EC6" w:rsidRDefault="00170C21" w:rsidP="00AE2EC6">
      <w:pPr>
        <w:pStyle w:val="a3"/>
        <w:spacing w:line="240" w:lineRule="auto"/>
        <w:ind w:firstLineChars="100" w:firstLine="240"/>
        <w:rPr>
          <w:spacing w:val="0"/>
        </w:rPr>
      </w:pPr>
      <w:r w:rsidRPr="00AE2EC6">
        <w:rPr>
          <w:rFonts w:hint="eastAsia"/>
          <w:spacing w:val="0"/>
        </w:rPr>
        <w:t>このことについて、</w:t>
      </w:r>
      <w:r w:rsidR="008113BC" w:rsidRPr="00AE2EC6">
        <w:rPr>
          <w:rFonts w:ascii="ＭＳ 明朝" w:hAnsi="ＭＳ 明朝" w:hint="eastAsia"/>
        </w:rPr>
        <w:t>本県発注工事におきましても、改正後の基準が</w:t>
      </w:r>
      <w:r w:rsidR="00AE2EC6" w:rsidRPr="00AE2EC6">
        <w:rPr>
          <w:rFonts w:ascii="ＭＳ 明朝" w:hAnsi="ＭＳ 明朝" w:hint="eastAsia"/>
        </w:rPr>
        <w:t>下記</w:t>
      </w:r>
      <w:r w:rsidR="008113BC" w:rsidRPr="00AE2EC6">
        <w:rPr>
          <w:rFonts w:ascii="ＭＳ 明朝" w:hAnsi="ＭＳ 明朝" w:hint="eastAsia"/>
        </w:rPr>
        <w:t>のとおり適用されますので</w:t>
      </w:r>
      <w:r w:rsidR="00374F92" w:rsidRPr="00AE2EC6">
        <w:rPr>
          <w:rFonts w:ascii="ＭＳ 明朝" w:hAnsi="ＭＳ 明朝" w:hint="eastAsia"/>
        </w:rPr>
        <w:t>お知らせします</w:t>
      </w:r>
      <w:r w:rsidR="008113BC" w:rsidRPr="00AE2EC6">
        <w:rPr>
          <w:rFonts w:ascii="ＭＳ 明朝" w:hAnsi="ＭＳ 明朝" w:hint="eastAsia"/>
        </w:rPr>
        <w:t>。</w:t>
      </w:r>
    </w:p>
    <w:p w:rsidR="008113BC" w:rsidRPr="00AE2EC6" w:rsidRDefault="008113BC" w:rsidP="00AE2EC6">
      <w:pPr>
        <w:pStyle w:val="a3"/>
        <w:spacing w:line="240" w:lineRule="auto"/>
        <w:rPr>
          <w:spacing w:val="0"/>
        </w:rPr>
      </w:pPr>
    </w:p>
    <w:p w:rsidR="00374F92" w:rsidRPr="00AE2EC6" w:rsidRDefault="00AE2EC6" w:rsidP="00AE2EC6">
      <w:pPr>
        <w:pStyle w:val="a3"/>
        <w:spacing w:line="240" w:lineRule="auto"/>
        <w:jc w:val="center"/>
        <w:rPr>
          <w:spacing w:val="0"/>
        </w:rPr>
      </w:pPr>
      <w:r w:rsidRPr="00AE2EC6">
        <w:rPr>
          <w:spacing w:val="0"/>
        </w:rPr>
        <w:t>記</w:t>
      </w:r>
    </w:p>
    <w:p w:rsidR="00AE2EC6" w:rsidRPr="00AE2EC6" w:rsidRDefault="00AE2EC6" w:rsidP="00AE2EC6">
      <w:pPr>
        <w:pStyle w:val="a3"/>
        <w:spacing w:line="240" w:lineRule="auto"/>
        <w:rPr>
          <w:spacing w:val="0"/>
        </w:rPr>
      </w:pPr>
    </w:p>
    <w:p w:rsidR="008A4279" w:rsidRPr="00AE2EC6" w:rsidRDefault="00AE2EC6" w:rsidP="00AE2EC6">
      <w:pPr>
        <w:pStyle w:val="a3"/>
        <w:spacing w:line="240" w:lineRule="auto"/>
        <w:ind w:left="236" w:hangingChars="100" w:hanging="236"/>
        <w:rPr>
          <w:rFonts w:ascii="ＭＳ ゴシック" w:hAnsi="ＭＳ ゴシック"/>
        </w:rPr>
      </w:pPr>
      <w:r w:rsidRPr="00AE2EC6">
        <w:rPr>
          <w:rFonts w:ascii="ＭＳ ゴシック" w:hAnsi="ＭＳ ゴシック" w:hint="eastAsia"/>
        </w:rPr>
        <w:t>１</w:t>
      </w:r>
      <w:r w:rsidR="008113BC" w:rsidRPr="00AE2EC6">
        <w:rPr>
          <w:rFonts w:ascii="ＭＳ ゴシック" w:hAnsi="ＭＳ ゴシック" w:hint="eastAsia"/>
        </w:rPr>
        <w:t xml:space="preserve">　特定建設業の許可及び監理技術者の配置</w:t>
      </w:r>
      <w:r w:rsidR="007F5F58">
        <w:rPr>
          <w:rFonts w:asciiTheme="minorEastAsia" w:hAnsiTheme="minorEastAsia" w:hint="eastAsia"/>
        </w:rPr>
        <w:t>並びに施工体制台帳等の作成</w:t>
      </w:r>
      <w:r w:rsidR="007F5F58" w:rsidRPr="00FE05CF">
        <w:rPr>
          <w:rFonts w:asciiTheme="minorEastAsia" w:hAnsiTheme="minorEastAsia" w:hint="eastAsia"/>
        </w:rPr>
        <w:t>が必要となる</w:t>
      </w:r>
      <w:r w:rsidR="008113BC" w:rsidRPr="00AE2EC6">
        <w:rPr>
          <w:rFonts w:ascii="ＭＳ ゴシック" w:hAnsi="ＭＳ ゴシック" w:hint="eastAsia"/>
        </w:rPr>
        <w:t>下請代金額の下限について</w:t>
      </w:r>
    </w:p>
    <w:p w:rsidR="00AE2EC6" w:rsidRDefault="001B492A" w:rsidP="00AE2EC6">
      <w:pPr>
        <w:pStyle w:val="a3"/>
        <w:spacing w:line="240" w:lineRule="auto"/>
        <w:ind w:firstLineChars="200" w:firstLine="472"/>
        <w:rPr>
          <w:rFonts w:ascii="ＭＳ ゴシック" w:hAnsi="ＭＳ ゴシック"/>
        </w:rPr>
      </w:pPr>
      <w:r w:rsidRPr="00AE2EC6">
        <w:rPr>
          <w:rFonts w:ascii="ＭＳ ゴシック" w:hAnsi="ＭＳ ゴシック" w:hint="eastAsia"/>
        </w:rPr>
        <w:t>４，</w:t>
      </w:r>
      <w:r w:rsidR="007F5F58">
        <w:rPr>
          <w:rFonts w:ascii="ＭＳ ゴシック" w:hAnsi="ＭＳ ゴシック" w:hint="eastAsia"/>
        </w:rPr>
        <w:t>５</w:t>
      </w:r>
      <w:r w:rsidRPr="00AE2EC6">
        <w:rPr>
          <w:rFonts w:ascii="ＭＳ ゴシック" w:hAnsi="ＭＳ ゴシック" w:hint="eastAsia"/>
        </w:rPr>
        <w:t>００万円</w:t>
      </w:r>
      <w:r w:rsidR="007F5F58">
        <w:rPr>
          <w:rFonts w:ascii="ＭＳ ゴシック" w:hAnsi="ＭＳ ゴシック" w:hint="eastAsia"/>
        </w:rPr>
        <w:t>から５，０</w:t>
      </w:r>
      <w:r w:rsidR="00AE2EC6">
        <w:rPr>
          <w:rFonts w:ascii="ＭＳ ゴシック" w:hAnsi="ＭＳ ゴシック" w:hint="eastAsia"/>
        </w:rPr>
        <w:t>００万円</w:t>
      </w:r>
      <w:r w:rsidR="00AE2EC6" w:rsidRPr="00AE2EC6">
        <w:rPr>
          <w:rFonts w:ascii="ＭＳ ゴシック" w:hAnsi="ＭＳ ゴシック" w:hint="eastAsia"/>
        </w:rPr>
        <w:t>に引き上げる。</w:t>
      </w:r>
    </w:p>
    <w:p w:rsidR="008113BC" w:rsidRPr="00AE2EC6" w:rsidRDefault="001B492A" w:rsidP="00AE2EC6">
      <w:pPr>
        <w:pStyle w:val="a3"/>
        <w:spacing w:line="240" w:lineRule="auto"/>
        <w:ind w:firstLineChars="200" w:firstLine="472"/>
        <w:rPr>
          <w:rFonts w:ascii="ＭＳ ゴシック" w:hAnsi="ＭＳ ゴシック"/>
        </w:rPr>
      </w:pPr>
      <w:r w:rsidRPr="00AE2EC6">
        <w:rPr>
          <w:rFonts w:ascii="ＭＳ ゴシック" w:hAnsi="ＭＳ ゴシック" w:hint="eastAsia"/>
        </w:rPr>
        <w:t>（建築一式工事は</w:t>
      </w:r>
      <w:r w:rsidR="00AE2EC6">
        <w:rPr>
          <w:rFonts w:ascii="ＭＳ ゴシック" w:hAnsi="ＭＳ ゴシック" w:hint="eastAsia"/>
        </w:rPr>
        <w:t>、</w:t>
      </w:r>
      <w:r w:rsidR="007F5F58">
        <w:rPr>
          <w:rFonts w:ascii="ＭＳ ゴシック" w:hAnsi="ＭＳ ゴシック" w:hint="eastAsia"/>
        </w:rPr>
        <w:t>７</w:t>
      </w:r>
      <w:r w:rsidR="008113BC" w:rsidRPr="00AE2EC6">
        <w:rPr>
          <w:rFonts w:ascii="ＭＳ ゴシック" w:hAnsi="ＭＳ ゴシック" w:hint="eastAsia"/>
        </w:rPr>
        <w:t>，０００万円</w:t>
      </w:r>
      <w:r w:rsidR="007F5F58">
        <w:rPr>
          <w:rFonts w:ascii="ＭＳ ゴシック" w:hAnsi="ＭＳ ゴシック" w:hint="eastAsia"/>
        </w:rPr>
        <w:t>から８</w:t>
      </w:r>
      <w:r w:rsidR="00AE2EC6">
        <w:rPr>
          <w:rFonts w:ascii="ＭＳ ゴシック" w:hAnsi="ＭＳ ゴシック" w:hint="eastAsia"/>
        </w:rPr>
        <w:t>，０００万円</w:t>
      </w:r>
      <w:r w:rsidR="008113BC" w:rsidRPr="00AE2EC6">
        <w:rPr>
          <w:rFonts w:ascii="ＭＳ ゴシック" w:hAnsi="ＭＳ ゴシック" w:hint="eastAsia"/>
        </w:rPr>
        <w:t>）</w:t>
      </w:r>
      <w:bookmarkStart w:id="0" w:name="_GoBack"/>
      <w:bookmarkEnd w:id="0"/>
    </w:p>
    <w:p w:rsidR="008113BC" w:rsidRPr="00AE2EC6" w:rsidRDefault="008113BC" w:rsidP="00AE2EC6">
      <w:pPr>
        <w:pStyle w:val="a3"/>
        <w:spacing w:line="240" w:lineRule="auto"/>
        <w:ind w:left="236" w:hangingChars="100" w:hanging="236"/>
        <w:rPr>
          <w:rFonts w:ascii="ＭＳ ゴシック" w:hAnsi="ＭＳ ゴシック"/>
        </w:rPr>
      </w:pPr>
    </w:p>
    <w:p w:rsidR="008113BC" w:rsidRPr="00AE2EC6" w:rsidRDefault="008A4279" w:rsidP="00AE2EC6">
      <w:pPr>
        <w:pStyle w:val="a3"/>
        <w:spacing w:line="240" w:lineRule="auto"/>
        <w:ind w:left="236" w:hangingChars="100" w:hanging="236"/>
        <w:rPr>
          <w:rFonts w:ascii="ＭＳ ゴシック" w:hAnsi="ＭＳ ゴシック"/>
        </w:rPr>
      </w:pPr>
      <w:r w:rsidRPr="00AE2EC6">
        <w:rPr>
          <w:rFonts w:ascii="ＭＳ ゴシック" w:hAnsi="ＭＳ ゴシック" w:hint="eastAsia"/>
        </w:rPr>
        <w:t xml:space="preserve">２　</w:t>
      </w:r>
      <w:r w:rsidR="001B492A" w:rsidRPr="00AE2EC6">
        <w:rPr>
          <w:rFonts w:ascii="ＭＳ ゴシック" w:hAnsi="ＭＳ ゴシック" w:hint="eastAsia"/>
        </w:rPr>
        <w:t>主任技術者又は監</w:t>
      </w:r>
      <w:r w:rsidR="008113BC" w:rsidRPr="00AE2EC6">
        <w:rPr>
          <w:rFonts w:ascii="ＭＳ ゴシック" w:hAnsi="ＭＳ ゴシック" w:hint="eastAsia"/>
        </w:rPr>
        <w:t>理技術者</w:t>
      </w:r>
      <w:r w:rsidR="00AE2EC6">
        <w:rPr>
          <w:rFonts w:ascii="ＭＳ ゴシック" w:hAnsi="ＭＳ ゴシック" w:hint="eastAsia"/>
        </w:rPr>
        <w:t>の</w:t>
      </w:r>
      <w:r w:rsidR="008113BC" w:rsidRPr="00AE2EC6">
        <w:rPr>
          <w:rFonts w:ascii="ＭＳ ゴシック" w:hAnsi="ＭＳ ゴシック" w:hint="eastAsia"/>
        </w:rPr>
        <w:t>専任</w:t>
      </w:r>
      <w:r w:rsidR="00AE2EC6">
        <w:rPr>
          <w:rFonts w:ascii="ＭＳ ゴシック" w:hAnsi="ＭＳ ゴシック" w:hint="eastAsia"/>
        </w:rPr>
        <w:t>を要する</w:t>
      </w:r>
      <w:r w:rsidR="008113BC" w:rsidRPr="00AE2EC6">
        <w:rPr>
          <w:rFonts w:ascii="ＭＳ ゴシック" w:hAnsi="ＭＳ ゴシック" w:hint="eastAsia"/>
        </w:rPr>
        <w:t>請負代金額</w:t>
      </w:r>
      <w:r w:rsidR="00AE2EC6">
        <w:rPr>
          <w:rFonts w:ascii="ＭＳ ゴシック" w:hAnsi="ＭＳ ゴシック" w:hint="eastAsia"/>
        </w:rPr>
        <w:t>の下限</w:t>
      </w:r>
      <w:r w:rsidR="008113BC" w:rsidRPr="00AE2EC6">
        <w:rPr>
          <w:rFonts w:ascii="ＭＳ ゴシック" w:hAnsi="ＭＳ ゴシック" w:hint="eastAsia"/>
        </w:rPr>
        <w:t>について</w:t>
      </w:r>
    </w:p>
    <w:p w:rsidR="00AE2EC6" w:rsidRDefault="007F5F58" w:rsidP="00AE2EC6">
      <w:pPr>
        <w:pStyle w:val="a3"/>
        <w:spacing w:line="240" w:lineRule="auto"/>
        <w:ind w:firstLineChars="200" w:firstLine="47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４，０</w:t>
      </w:r>
      <w:r w:rsidR="001B492A" w:rsidRPr="00AE2EC6">
        <w:rPr>
          <w:rFonts w:ascii="ＭＳ ゴシック" w:hAnsi="ＭＳ ゴシック" w:hint="eastAsia"/>
        </w:rPr>
        <w:t>００万円</w:t>
      </w:r>
      <w:r w:rsidR="00AE2EC6">
        <w:rPr>
          <w:rFonts w:ascii="ＭＳ ゴシック" w:hAnsi="ＭＳ ゴシック" w:hint="eastAsia"/>
        </w:rPr>
        <w:t>から４，</w:t>
      </w:r>
      <w:r>
        <w:rPr>
          <w:rFonts w:ascii="ＭＳ ゴシック" w:hAnsi="ＭＳ ゴシック" w:hint="eastAsia"/>
        </w:rPr>
        <w:t>５</w:t>
      </w:r>
      <w:r w:rsidR="00AE2EC6">
        <w:rPr>
          <w:rFonts w:ascii="ＭＳ ゴシック" w:hAnsi="ＭＳ ゴシック" w:hint="eastAsia"/>
        </w:rPr>
        <w:t>００万円</w:t>
      </w:r>
      <w:r w:rsidR="00AE2EC6" w:rsidRPr="00AE2EC6">
        <w:rPr>
          <w:rFonts w:ascii="ＭＳ ゴシック" w:hAnsi="ＭＳ ゴシック" w:hint="eastAsia"/>
        </w:rPr>
        <w:t>に引き上げる。</w:t>
      </w:r>
    </w:p>
    <w:p w:rsidR="008113BC" w:rsidRDefault="001B492A" w:rsidP="00AE2EC6">
      <w:pPr>
        <w:pStyle w:val="a3"/>
        <w:spacing w:line="240" w:lineRule="auto"/>
        <w:ind w:firstLineChars="200" w:firstLine="472"/>
        <w:rPr>
          <w:rFonts w:ascii="ＭＳ ゴシック" w:hAnsi="ＭＳ ゴシック"/>
        </w:rPr>
      </w:pPr>
      <w:r w:rsidRPr="00AE2EC6">
        <w:rPr>
          <w:rFonts w:ascii="ＭＳ ゴシック" w:hAnsi="ＭＳ ゴシック" w:hint="eastAsia"/>
        </w:rPr>
        <w:t>（建築一式工事は</w:t>
      </w:r>
      <w:r w:rsidR="00AE2EC6">
        <w:rPr>
          <w:rFonts w:ascii="ＭＳ ゴシック" w:hAnsi="ＭＳ ゴシック" w:hint="eastAsia"/>
        </w:rPr>
        <w:t>、</w:t>
      </w:r>
      <w:r w:rsidR="007F5F58">
        <w:rPr>
          <w:rFonts w:ascii="ＭＳ ゴシック" w:hAnsi="ＭＳ ゴシック" w:hint="eastAsia"/>
        </w:rPr>
        <w:t>８</w:t>
      </w:r>
      <w:r w:rsidR="008113BC" w:rsidRPr="00AE2EC6">
        <w:rPr>
          <w:rFonts w:ascii="ＭＳ ゴシック" w:hAnsi="ＭＳ ゴシック" w:hint="eastAsia"/>
        </w:rPr>
        <w:t>，０００万円</w:t>
      </w:r>
      <w:r w:rsidR="00AE2EC6">
        <w:rPr>
          <w:rFonts w:ascii="ＭＳ ゴシック" w:hAnsi="ＭＳ ゴシック" w:hint="eastAsia"/>
        </w:rPr>
        <w:t>から</w:t>
      </w:r>
      <w:r w:rsidR="007F5F58">
        <w:rPr>
          <w:rFonts w:ascii="ＭＳ ゴシック" w:hAnsi="ＭＳ ゴシック" w:hint="eastAsia"/>
        </w:rPr>
        <w:t>９</w:t>
      </w:r>
      <w:r w:rsidR="00AE2EC6">
        <w:rPr>
          <w:rFonts w:ascii="ＭＳ ゴシック" w:hAnsi="ＭＳ ゴシック" w:hint="eastAsia"/>
        </w:rPr>
        <w:t>，０００万円</w:t>
      </w:r>
      <w:r w:rsidR="008113BC" w:rsidRPr="00AE2EC6">
        <w:rPr>
          <w:rFonts w:ascii="ＭＳ ゴシック" w:hAnsi="ＭＳ ゴシック" w:hint="eastAsia"/>
        </w:rPr>
        <w:t>）</w:t>
      </w:r>
    </w:p>
    <w:p w:rsidR="007F5F58" w:rsidRDefault="007F5F58" w:rsidP="007F5F58">
      <w:pPr>
        <w:pStyle w:val="a3"/>
        <w:spacing w:line="240" w:lineRule="auto"/>
        <w:rPr>
          <w:rFonts w:ascii="ＭＳ ゴシック" w:hAnsi="ＭＳ ゴシック"/>
        </w:rPr>
      </w:pPr>
    </w:p>
    <w:p w:rsidR="007F5F58" w:rsidRPr="00AE2EC6" w:rsidRDefault="007F5F58" w:rsidP="007F5F58">
      <w:pPr>
        <w:pStyle w:val="a3"/>
        <w:spacing w:line="240" w:lineRule="auto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３　</w:t>
      </w:r>
      <w:r>
        <w:rPr>
          <w:rFonts w:asciiTheme="minorEastAsia" w:hAnsiTheme="minorEastAsia" w:hint="eastAsia"/>
        </w:rPr>
        <w:t>特定専門工事の対象となる建設工事の下請金額の上限について</w:t>
      </w:r>
    </w:p>
    <w:p w:rsidR="007F5F58" w:rsidRDefault="007F5F58" w:rsidP="007F5F58">
      <w:pPr>
        <w:pStyle w:val="a3"/>
        <w:spacing w:line="240" w:lineRule="auto"/>
        <w:ind w:firstLineChars="100" w:firstLine="240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0"/>
        </w:rPr>
        <w:t xml:space="preserve">　</w:t>
      </w:r>
      <w:r>
        <w:rPr>
          <w:rFonts w:ascii="ＭＳ ゴシック" w:hAnsi="ＭＳ ゴシック" w:hint="eastAsia"/>
        </w:rPr>
        <w:t>４，０</w:t>
      </w:r>
      <w:r w:rsidRPr="00AE2EC6">
        <w:rPr>
          <w:rFonts w:ascii="ＭＳ ゴシック" w:hAnsi="ＭＳ ゴシック" w:hint="eastAsia"/>
        </w:rPr>
        <w:t>００万円</w:t>
      </w:r>
      <w:r>
        <w:rPr>
          <w:rFonts w:ascii="ＭＳ ゴシック" w:hAnsi="ＭＳ ゴシック" w:hint="eastAsia"/>
        </w:rPr>
        <w:t>から４，５００万円</w:t>
      </w:r>
      <w:r w:rsidRPr="00AE2EC6">
        <w:rPr>
          <w:rFonts w:ascii="ＭＳ ゴシック" w:hAnsi="ＭＳ ゴシック" w:hint="eastAsia"/>
        </w:rPr>
        <w:t>に引き上げる。</w:t>
      </w:r>
    </w:p>
    <w:p w:rsidR="008113BC" w:rsidRPr="007F5F58" w:rsidRDefault="008113BC" w:rsidP="00AE2EC6">
      <w:pPr>
        <w:pStyle w:val="a3"/>
        <w:spacing w:line="240" w:lineRule="auto"/>
        <w:rPr>
          <w:rFonts w:ascii="ＭＳ ゴシック" w:hAnsi="ＭＳ ゴシック"/>
          <w:spacing w:val="0"/>
        </w:rPr>
      </w:pPr>
    </w:p>
    <w:p w:rsidR="008113BC" w:rsidRPr="00AE2EC6" w:rsidRDefault="007F5F58" w:rsidP="00AE2EC6">
      <w:pPr>
        <w:pStyle w:val="a3"/>
        <w:spacing w:line="240" w:lineRule="auto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>４</w:t>
      </w:r>
      <w:r w:rsidR="008A4279" w:rsidRPr="00AE2EC6">
        <w:rPr>
          <w:rFonts w:ascii="ＭＳ ゴシック" w:hAnsi="ＭＳ ゴシック" w:hint="eastAsia"/>
        </w:rPr>
        <w:t xml:space="preserve">　</w:t>
      </w:r>
      <w:r w:rsidR="008113BC" w:rsidRPr="00AE2EC6">
        <w:rPr>
          <w:rFonts w:ascii="ＭＳ ゴシック" w:hAnsi="ＭＳ ゴシック" w:hint="eastAsia"/>
          <w:spacing w:val="0"/>
        </w:rPr>
        <w:t>本改正</w:t>
      </w:r>
      <w:r w:rsidR="00AE533E" w:rsidRPr="00AE2EC6">
        <w:rPr>
          <w:rFonts w:ascii="ＭＳ ゴシック" w:hAnsi="ＭＳ ゴシック" w:hint="eastAsia"/>
          <w:spacing w:val="0"/>
        </w:rPr>
        <w:t>施行</w:t>
      </w:r>
      <w:r w:rsidR="008113BC" w:rsidRPr="00AE2EC6">
        <w:rPr>
          <w:rFonts w:ascii="ＭＳ ゴシック" w:hAnsi="ＭＳ ゴシック" w:hint="eastAsia"/>
          <w:spacing w:val="0"/>
        </w:rPr>
        <w:t>日</w:t>
      </w:r>
    </w:p>
    <w:p w:rsidR="008113BC" w:rsidRPr="00AE2EC6" w:rsidRDefault="00AE2EC6" w:rsidP="00AE2EC6">
      <w:pPr>
        <w:pStyle w:val="a3"/>
        <w:spacing w:line="240" w:lineRule="auto"/>
        <w:ind w:firstLineChars="200" w:firstLine="480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  <w:spacing w:val="0"/>
        </w:rPr>
        <w:t>令和</w:t>
      </w:r>
      <w:r w:rsidR="007F5F58">
        <w:rPr>
          <w:rFonts w:ascii="ＭＳ ゴシック" w:hAnsi="ＭＳ ゴシック" w:hint="eastAsia"/>
          <w:spacing w:val="0"/>
        </w:rPr>
        <w:t>７年２</w:t>
      </w:r>
      <w:r>
        <w:rPr>
          <w:rFonts w:ascii="ＭＳ ゴシック" w:hAnsi="ＭＳ ゴシック" w:hint="eastAsia"/>
          <w:spacing w:val="0"/>
        </w:rPr>
        <w:t>月１日</w:t>
      </w:r>
    </w:p>
    <w:p w:rsidR="008113BC" w:rsidRPr="00AE2EC6" w:rsidRDefault="008113BC">
      <w:pPr>
        <w:pStyle w:val="a3"/>
        <w:rPr>
          <w:spacing w:val="0"/>
        </w:rPr>
      </w:pPr>
    </w:p>
    <w:sectPr w:rsidR="008113BC" w:rsidRPr="00AE2EC6" w:rsidSect="00AE2EC6">
      <w:pgSz w:w="11906" w:h="16838" w:code="9"/>
      <w:pgMar w:top="1418" w:right="1134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B6" w:rsidRDefault="004006B6" w:rsidP="005E53EA">
      <w:r>
        <w:separator/>
      </w:r>
    </w:p>
  </w:endnote>
  <w:endnote w:type="continuationSeparator" w:id="0">
    <w:p w:rsidR="004006B6" w:rsidRDefault="004006B6" w:rsidP="005E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B6" w:rsidRDefault="004006B6" w:rsidP="005E53EA">
      <w:r>
        <w:separator/>
      </w:r>
    </w:p>
  </w:footnote>
  <w:footnote w:type="continuationSeparator" w:id="0">
    <w:p w:rsidR="004006B6" w:rsidRDefault="004006B6" w:rsidP="005E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FDA"/>
    <w:multiLevelType w:val="hybridMultilevel"/>
    <w:tmpl w:val="EE0277BC"/>
    <w:lvl w:ilvl="0" w:tplc="B6FA0DC8">
      <w:start w:val="2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B4C50D7"/>
    <w:multiLevelType w:val="hybridMultilevel"/>
    <w:tmpl w:val="9DF40F3C"/>
    <w:lvl w:ilvl="0" w:tplc="C054C64A">
      <w:start w:val="1"/>
      <w:numFmt w:val="decimalFullWidth"/>
      <w:lvlText w:val="%1．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DD161A5"/>
    <w:multiLevelType w:val="hybridMultilevel"/>
    <w:tmpl w:val="3D182152"/>
    <w:lvl w:ilvl="0" w:tplc="7F2EA7F6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9291158"/>
    <w:multiLevelType w:val="hybridMultilevel"/>
    <w:tmpl w:val="9F9C927A"/>
    <w:lvl w:ilvl="0" w:tplc="ED4E69EA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48202E5D"/>
    <w:multiLevelType w:val="hybridMultilevel"/>
    <w:tmpl w:val="3E583F96"/>
    <w:lvl w:ilvl="0" w:tplc="E924C08E">
      <w:start w:val="1"/>
      <w:numFmt w:val="decimalFullWidth"/>
      <w:lvlText w:val="%1．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A4F48F1"/>
    <w:multiLevelType w:val="hybridMultilevel"/>
    <w:tmpl w:val="DC040542"/>
    <w:lvl w:ilvl="0" w:tplc="98604934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BF201E6"/>
    <w:multiLevelType w:val="multilevel"/>
    <w:tmpl w:val="3E583F96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9C"/>
    <w:rsid w:val="00100EC3"/>
    <w:rsid w:val="00130EC6"/>
    <w:rsid w:val="00170C21"/>
    <w:rsid w:val="001A478D"/>
    <w:rsid w:val="001B492A"/>
    <w:rsid w:val="002A5E8F"/>
    <w:rsid w:val="002C4ECD"/>
    <w:rsid w:val="002E47DE"/>
    <w:rsid w:val="00374F92"/>
    <w:rsid w:val="004006B6"/>
    <w:rsid w:val="00412EB2"/>
    <w:rsid w:val="0043640A"/>
    <w:rsid w:val="00441098"/>
    <w:rsid w:val="00477BCA"/>
    <w:rsid w:val="004B2958"/>
    <w:rsid w:val="004D1014"/>
    <w:rsid w:val="005009AB"/>
    <w:rsid w:val="0052073C"/>
    <w:rsid w:val="00575EF5"/>
    <w:rsid w:val="005E53EA"/>
    <w:rsid w:val="00606D87"/>
    <w:rsid w:val="006312D7"/>
    <w:rsid w:val="006E733C"/>
    <w:rsid w:val="007A366D"/>
    <w:rsid w:val="007F5F58"/>
    <w:rsid w:val="008113BC"/>
    <w:rsid w:val="00873EF9"/>
    <w:rsid w:val="008A4279"/>
    <w:rsid w:val="008E4B9D"/>
    <w:rsid w:val="009027D1"/>
    <w:rsid w:val="00996014"/>
    <w:rsid w:val="009D5026"/>
    <w:rsid w:val="009E59A4"/>
    <w:rsid w:val="00A01D3E"/>
    <w:rsid w:val="00A76638"/>
    <w:rsid w:val="00AE2EC6"/>
    <w:rsid w:val="00AE533E"/>
    <w:rsid w:val="00BC41FC"/>
    <w:rsid w:val="00BE162B"/>
    <w:rsid w:val="00BE6F5C"/>
    <w:rsid w:val="00C11D26"/>
    <w:rsid w:val="00C22737"/>
    <w:rsid w:val="00C67057"/>
    <w:rsid w:val="00CE33AD"/>
    <w:rsid w:val="00D63A9A"/>
    <w:rsid w:val="00DE1422"/>
    <w:rsid w:val="00E0508F"/>
    <w:rsid w:val="00E42FB8"/>
    <w:rsid w:val="00E73E97"/>
    <w:rsid w:val="00EA179C"/>
    <w:rsid w:val="00ED535F"/>
    <w:rsid w:val="00F05FE9"/>
    <w:rsid w:val="00F53B3A"/>
    <w:rsid w:val="00F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9B02AE"/>
  <w15:chartTrackingRefBased/>
  <w15:docId w15:val="{9E74FB41-AB87-4369-9D2C-5DD9C2D3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4">
    <w:name w:val="Note Heading"/>
    <w:basedOn w:val="a"/>
    <w:next w:val="a"/>
    <w:rsid w:val="001A478D"/>
    <w:pPr>
      <w:jc w:val="center"/>
    </w:pPr>
    <w:rPr>
      <w:rFonts w:ascii="Times New Roman" w:eastAsia="ＭＳ ゴシック" w:hAnsi="Times New Roman" w:cs="ＭＳ ゴシック"/>
      <w:kern w:val="0"/>
      <w:sz w:val="24"/>
      <w:u w:val="single"/>
    </w:rPr>
  </w:style>
  <w:style w:type="paragraph" w:styleId="a5">
    <w:name w:val="Closing"/>
    <w:basedOn w:val="a"/>
    <w:rsid w:val="001A478D"/>
    <w:pPr>
      <w:jc w:val="right"/>
    </w:pPr>
    <w:rPr>
      <w:rFonts w:ascii="Times New Roman" w:eastAsia="ＭＳ ゴシック" w:hAnsi="Times New Roman" w:cs="ＭＳ ゴシック"/>
      <w:kern w:val="0"/>
      <w:sz w:val="24"/>
      <w:u w:val="single"/>
    </w:rPr>
  </w:style>
  <w:style w:type="paragraph" w:styleId="a6">
    <w:name w:val="header"/>
    <w:basedOn w:val="a"/>
    <w:link w:val="a7"/>
    <w:rsid w:val="005E5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53EA"/>
    <w:rPr>
      <w:kern w:val="2"/>
      <w:sz w:val="21"/>
      <w:szCs w:val="24"/>
    </w:rPr>
  </w:style>
  <w:style w:type="paragraph" w:styleId="a8">
    <w:name w:val="footer"/>
    <w:basedOn w:val="a"/>
    <w:link w:val="a9"/>
    <w:rsid w:val="005E5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53EA"/>
    <w:rPr>
      <w:kern w:val="2"/>
      <w:sz w:val="21"/>
      <w:szCs w:val="24"/>
    </w:rPr>
  </w:style>
  <w:style w:type="paragraph" w:styleId="aa">
    <w:name w:val="Balloon Text"/>
    <w:basedOn w:val="a"/>
    <w:link w:val="ab"/>
    <w:rsid w:val="00873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73E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別紙　）</vt:lpstr>
      <vt:lpstr>（　別紙　）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別紙　）</dc:title>
  <dc:subject/>
  <dc:creator>福岡県県土整備部</dc:creator>
  <cp:keywords/>
  <dc:description/>
  <cp:lastModifiedBy>福岡県土整備部</cp:lastModifiedBy>
  <cp:revision>2</cp:revision>
  <cp:lastPrinted>2022-12-19T11:28:00Z</cp:lastPrinted>
  <dcterms:created xsi:type="dcterms:W3CDTF">2025-02-04T02:39:00Z</dcterms:created>
  <dcterms:modified xsi:type="dcterms:W3CDTF">2025-02-04T02:39:00Z</dcterms:modified>
</cp:coreProperties>
</file>