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F3" w:rsidRDefault="000B2CF3" w:rsidP="000B2CF3">
      <w:pPr>
        <w:pStyle w:val="a7"/>
        <w:rPr>
          <w:spacing w:val="0"/>
        </w:rPr>
      </w:pPr>
      <w:r>
        <w:rPr>
          <w:rFonts w:ascii="ＭＳ 明朝" w:hAnsi="ＭＳ 明朝" w:hint="eastAsia"/>
        </w:rPr>
        <w:t>（参考様式）</w:t>
      </w:r>
    </w:p>
    <w:p w:rsidR="000B2CF3" w:rsidRDefault="000B2CF3" w:rsidP="000B2CF3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意　見　書</w:t>
      </w:r>
    </w:p>
    <w:p w:rsidR="000B2CF3" w:rsidRDefault="000B2CF3" w:rsidP="00F01FD8">
      <w:pPr>
        <w:pStyle w:val="a7"/>
        <w:spacing w:line="160" w:lineRule="exact"/>
        <w:rPr>
          <w:spacing w:val="0"/>
        </w:rPr>
      </w:pPr>
    </w:p>
    <w:p w:rsidR="000B2CF3" w:rsidRDefault="002D6295" w:rsidP="000B2CF3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B2CF3">
        <w:rPr>
          <w:rFonts w:ascii="ＭＳ 明朝" w:hAnsi="ＭＳ 明朝" w:hint="eastAsia"/>
        </w:rPr>
        <w:t xml:space="preserve">　　年　　月　　日</w:t>
      </w:r>
    </w:p>
    <w:p w:rsidR="000B2CF3" w:rsidRDefault="000B2CF3" w:rsidP="00F01FD8">
      <w:pPr>
        <w:pStyle w:val="a7"/>
        <w:spacing w:line="160" w:lineRule="exact"/>
        <w:rPr>
          <w:spacing w:val="0"/>
        </w:rPr>
      </w:pPr>
    </w:p>
    <w:p w:rsidR="006043B2" w:rsidRDefault="00F01FD8" w:rsidP="000B2CF3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福岡県</w:t>
      </w:r>
      <w:r w:rsidR="006B3393">
        <w:rPr>
          <w:rFonts w:ascii="ＭＳ 明朝" w:hAnsi="ＭＳ 明朝" w:hint="eastAsia"/>
        </w:rPr>
        <w:t>人づくり・県民生活部</w:t>
      </w:r>
    </w:p>
    <w:p w:rsidR="000B2CF3" w:rsidRDefault="006043B2" w:rsidP="006043B2">
      <w:pPr>
        <w:pStyle w:val="a7"/>
        <w:ind w:firstLineChars="100" w:firstLine="204"/>
        <w:rPr>
          <w:spacing w:val="0"/>
        </w:rPr>
      </w:pPr>
      <w:r>
        <w:rPr>
          <w:rFonts w:ascii="ＭＳ 明朝" w:hAnsi="ＭＳ 明朝" w:hint="eastAsia"/>
        </w:rPr>
        <w:t>私学振興・青少年育成局　私学振興課</w:t>
      </w:r>
      <w:r w:rsidR="000B2CF3">
        <w:rPr>
          <w:rFonts w:ascii="ＭＳ 明朝" w:hAnsi="ＭＳ 明朝" w:hint="eastAsia"/>
        </w:rPr>
        <w:t xml:space="preserve">　あて</w:t>
      </w:r>
    </w:p>
    <w:p w:rsidR="000B2CF3" w:rsidRPr="00F01FD8" w:rsidRDefault="000B2CF3" w:rsidP="00F01FD8">
      <w:pPr>
        <w:pStyle w:val="a7"/>
        <w:spacing w:line="160" w:lineRule="exact"/>
        <w:rPr>
          <w:spacing w:val="0"/>
        </w:rPr>
      </w:pPr>
    </w:p>
    <w:p w:rsidR="000B2CF3" w:rsidRDefault="000B2CF3" w:rsidP="00F01FD8">
      <w:pPr>
        <w:pStyle w:val="a7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</w:t>
      </w:r>
      <w:r>
        <w:rPr>
          <w:rFonts w:ascii="ＭＳ 明朝" w:hAnsi="ＭＳ 明朝" w:hint="eastAsia"/>
          <w:u w:val="dash" w:color="000000"/>
        </w:rPr>
        <w:t xml:space="preserve">郵便番号：〒　　　－　　　　　　　　　　　</w:t>
      </w:r>
    </w:p>
    <w:p w:rsidR="000B2CF3" w:rsidRDefault="000B2CF3" w:rsidP="00F01FD8">
      <w:pPr>
        <w:pStyle w:val="a7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</w:t>
      </w:r>
      <w:r>
        <w:rPr>
          <w:rFonts w:ascii="ＭＳ 明朝" w:hAnsi="ＭＳ 明朝" w:hint="eastAsia"/>
          <w:spacing w:val="-2"/>
          <w:sz w:val="16"/>
          <w:szCs w:val="16"/>
        </w:rPr>
        <w:t>（ふりがな）</w:t>
      </w:r>
    </w:p>
    <w:p w:rsidR="000B2CF3" w:rsidRDefault="000B2CF3" w:rsidP="00F01FD8">
      <w:pPr>
        <w:pStyle w:val="a7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</w:t>
      </w:r>
      <w:r>
        <w:rPr>
          <w:rFonts w:ascii="ＭＳ 明朝" w:hAnsi="ＭＳ 明朝" w:hint="eastAsia"/>
          <w:u w:val="dash" w:color="000000"/>
        </w:rPr>
        <w:t xml:space="preserve">住　　所：　　　　　　　　　　　　　　　　</w:t>
      </w:r>
    </w:p>
    <w:p w:rsidR="000B2CF3" w:rsidRDefault="000B2CF3" w:rsidP="00F01FD8">
      <w:pPr>
        <w:pStyle w:val="a7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</w:t>
      </w:r>
      <w:r>
        <w:rPr>
          <w:rFonts w:ascii="ＭＳ 明朝" w:hAnsi="ＭＳ 明朝" w:hint="eastAsia"/>
          <w:spacing w:val="-2"/>
          <w:sz w:val="16"/>
          <w:szCs w:val="16"/>
        </w:rPr>
        <w:t>（ふりがな）</w:t>
      </w:r>
    </w:p>
    <w:p w:rsidR="000B2CF3" w:rsidRDefault="000B2CF3" w:rsidP="00F01FD8">
      <w:pPr>
        <w:pStyle w:val="a7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</w:t>
      </w:r>
      <w:r>
        <w:rPr>
          <w:rFonts w:ascii="ＭＳ 明朝" w:hAnsi="ＭＳ 明朝" w:hint="eastAsia"/>
          <w:u w:val="dash" w:color="000000"/>
        </w:rPr>
        <w:t xml:space="preserve">氏　　名：　　　　　　　　　　　　　　　　</w:t>
      </w:r>
    </w:p>
    <w:p w:rsidR="000B2CF3" w:rsidRDefault="000B2CF3" w:rsidP="00F01FD8">
      <w:pPr>
        <w:pStyle w:val="a7"/>
        <w:spacing w:line="240" w:lineRule="exact"/>
        <w:rPr>
          <w:spacing w:val="0"/>
        </w:rPr>
      </w:pPr>
    </w:p>
    <w:p w:rsidR="000B2CF3" w:rsidRDefault="000B2CF3" w:rsidP="00F01FD8">
      <w:pPr>
        <w:pStyle w:val="a7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</w:t>
      </w:r>
      <w:r>
        <w:rPr>
          <w:rFonts w:ascii="ＭＳ 明朝" w:hAnsi="ＭＳ 明朝" w:hint="eastAsia"/>
          <w:u w:val="dash" w:color="000000"/>
        </w:rPr>
        <w:t xml:space="preserve">電話番号：　　　　　　　　　　　　　　　　</w:t>
      </w:r>
    </w:p>
    <w:p w:rsidR="000B2CF3" w:rsidRDefault="000B2CF3" w:rsidP="00F01FD8">
      <w:pPr>
        <w:pStyle w:val="a7"/>
        <w:spacing w:line="240" w:lineRule="exact"/>
        <w:rPr>
          <w:spacing w:val="0"/>
        </w:rPr>
      </w:pPr>
    </w:p>
    <w:p w:rsidR="000B2CF3" w:rsidRDefault="000B2CF3" w:rsidP="00F01FD8">
      <w:pPr>
        <w:pStyle w:val="a7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</w:t>
      </w:r>
      <w:r>
        <w:rPr>
          <w:rFonts w:ascii="ＭＳ 明朝" w:hAnsi="ＭＳ 明朝" w:hint="eastAsia"/>
          <w:u w:val="dash" w:color="000000"/>
        </w:rPr>
        <w:t xml:space="preserve">電子ﾒｰﾙｱﾄﾞﾚｽ：　　　　　　　　　　　　　　</w:t>
      </w:r>
    </w:p>
    <w:p w:rsidR="000B2CF3" w:rsidRDefault="000B2CF3" w:rsidP="00F01FD8">
      <w:pPr>
        <w:pStyle w:val="a7"/>
        <w:spacing w:line="160" w:lineRule="exact"/>
        <w:rPr>
          <w:spacing w:val="0"/>
        </w:rPr>
      </w:pPr>
    </w:p>
    <w:p w:rsidR="000B2CF3" w:rsidRDefault="000B2CF3" w:rsidP="00F01FD8">
      <w:pPr>
        <w:pStyle w:val="a7"/>
        <w:spacing w:line="160" w:lineRule="exact"/>
        <w:rPr>
          <w:spacing w:val="0"/>
        </w:rPr>
      </w:pPr>
    </w:p>
    <w:p w:rsidR="000B2CF3" w:rsidRDefault="00F01FD8" w:rsidP="000B2CF3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D6295" w:rsidRPr="002D6295">
        <w:rPr>
          <w:rFonts w:ascii="ＭＳ 明朝" w:hAnsi="ＭＳ 明朝" w:hint="eastAsia"/>
        </w:rPr>
        <w:t>福岡県学校</w:t>
      </w:r>
      <w:r w:rsidR="002D6295">
        <w:rPr>
          <w:rFonts w:ascii="ＭＳ 明朝" w:hAnsi="ＭＳ 明朝" w:hint="eastAsia"/>
        </w:rPr>
        <w:t>法人の寄附行為及び寄附行為の変更の認可に関する審査基準</w:t>
      </w:r>
      <w:bookmarkStart w:id="0" w:name="_GoBack"/>
      <w:bookmarkEnd w:id="0"/>
      <w:r w:rsidR="006043B2" w:rsidRPr="006043B2">
        <w:rPr>
          <w:rFonts w:ascii="ＭＳ 明朝" w:hAnsi="ＭＳ 明朝" w:hint="eastAsia"/>
        </w:rPr>
        <w:t>の一部改正</w:t>
      </w:r>
      <w:r w:rsidR="006043B2">
        <w:rPr>
          <w:rFonts w:ascii="ＭＳ 明朝" w:hAnsi="ＭＳ 明朝" w:hint="eastAsia"/>
        </w:rPr>
        <w:t>案</w:t>
      </w:r>
      <w:r w:rsidR="000B2CF3">
        <w:rPr>
          <w:rFonts w:ascii="ＭＳ 明朝" w:hAnsi="ＭＳ 明朝" w:hint="eastAsia"/>
        </w:rPr>
        <w:t>に関し、以下のとおり意見を提出します。</w:t>
      </w:r>
    </w:p>
    <w:p w:rsidR="000B2CF3" w:rsidRDefault="000B2CF3" w:rsidP="00F01FD8">
      <w:pPr>
        <w:pStyle w:val="a7"/>
        <w:ind w:firstLineChars="50" w:firstLine="88"/>
        <w:rPr>
          <w:spacing w:val="0"/>
        </w:rPr>
      </w:pPr>
      <w:r>
        <w:rPr>
          <w:rFonts w:ascii="ＭＳ 明朝" w:hAnsi="ＭＳ 明朝" w:hint="eastAsia"/>
          <w:spacing w:val="-2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181"/>
      </w:tblGrid>
      <w:tr w:rsidR="00F01FD8" w:rsidTr="00F01FD8">
        <w:trPr>
          <w:cantSplit/>
          <w:trHeight w:hRule="exact" w:val="6449"/>
        </w:trPr>
        <w:tc>
          <w:tcPr>
            <w:tcW w:w="9181" w:type="dxa"/>
            <w:vMerge w:val="restart"/>
            <w:tcBorders>
              <w:top w:val="dotDotDash" w:sz="4" w:space="0" w:color="000000"/>
              <w:left w:val="dotDotDash" w:sz="4" w:space="0" w:color="000000"/>
              <w:bottom w:val="nil"/>
              <w:right w:val="dotDotDash" w:sz="4" w:space="0" w:color="000000"/>
            </w:tcBorders>
          </w:tcPr>
          <w:p w:rsidR="00F01FD8" w:rsidRDefault="00F01FD8" w:rsidP="00BD662F">
            <w:pPr>
              <w:pStyle w:val="a7"/>
              <w:rPr>
                <w:spacing w:val="0"/>
              </w:rPr>
            </w:pPr>
          </w:p>
          <w:p w:rsid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Pr="00F01FD8" w:rsidRDefault="00F01FD8" w:rsidP="00F01FD8"/>
          <w:p w:rsidR="00F01FD8" w:rsidRDefault="00F01FD8" w:rsidP="00F01FD8"/>
          <w:p w:rsidR="00F01FD8" w:rsidRDefault="00F01FD8" w:rsidP="00F01FD8"/>
          <w:p w:rsidR="00F01FD8" w:rsidRPr="00F01FD8" w:rsidRDefault="00F01FD8" w:rsidP="00F01FD8"/>
        </w:tc>
      </w:tr>
      <w:tr w:rsidR="00F01FD8" w:rsidTr="00F01FD8">
        <w:trPr>
          <w:cantSplit/>
          <w:trHeight w:hRule="exact" w:val="944"/>
        </w:trPr>
        <w:tc>
          <w:tcPr>
            <w:tcW w:w="9181" w:type="dxa"/>
            <w:vMerge/>
            <w:tcBorders>
              <w:top w:val="nil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F01FD8" w:rsidRDefault="00F01FD8" w:rsidP="00BD662F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:rsidR="000B2CF3" w:rsidRDefault="000B2CF3" w:rsidP="000B2CF3">
      <w:pPr>
        <w:pStyle w:val="a7"/>
        <w:rPr>
          <w:spacing w:val="0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　注１　法人又は団体にあっては、その名称及び代表者の氏名を記載すること。</w:t>
      </w:r>
    </w:p>
    <w:p w:rsidR="002422FC" w:rsidRPr="00F01FD8" w:rsidRDefault="000B2CF3" w:rsidP="00F01FD8">
      <w:pPr>
        <w:pStyle w:val="a7"/>
        <w:rPr>
          <w:spacing w:val="0"/>
        </w:rPr>
      </w:pPr>
      <w:r>
        <w:rPr>
          <w:rFonts w:ascii="ＭＳ 明朝" w:hAnsi="ＭＳ 明朝" w:hint="eastAsia"/>
          <w:spacing w:val="-1"/>
          <w:sz w:val="18"/>
          <w:szCs w:val="18"/>
        </w:rPr>
        <w:t xml:space="preserve">  </w:t>
      </w:r>
      <w:r>
        <w:rPr>
          <w:rFonts w:ascii="ＭＳ 明朝" w:hAnsi="ＭＳ 明朝" w:hint="eastAsia"/>
          <w:spacing w:val="-2"/>
          <w:sz w:val="18"/>
          <w:szCs w:val="18"/>
        </w:rPr>
        <w:t>注２　用紙の大きさは、日本工業規格Ａ列４番とすること。別紙に記載する場合は、ページ番号を記載すること。</w:t>
      </w:r>
    </w:p>
    <w:sectPr w:rsidR="002422FC" w:rsidRPr="00F01FD8" w:rsidSect="00F01FD8"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E7" w:rsidRDefault="009244E7" w:rsidP="00B9789A">
      <w:r>
        <w:separator/>
      </w:r>
    </w:p>
  </w:endnote>
  <w:endnote w:type="continuationSeparator" w:id="0">
    <w:p w:rsidR="009244E7" w:rsidRDefault="009244E7" w:rsidP="00B9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E7" w:rsidRDefault="009244E7" w:rsidP="00B9789A">
      <w:r>
        <w:separator/>
      </w:r>
    </w:p>
  </w:footnote>
  <w:footnote w:type="continuationSeparator" w:id="0">
    <w:p w:rsidR="009244E7" w:rsidRDefault="009244E7" w:rsidP="00B97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FD8"/>
    <w:rsid w:val="00025CEC"/>
    <w:rsid w:val="000B2CF3"/>
    <w:rsid w:val="000B7BB8"/>
    <w:rsid w:val="001636BF"/>
    <w:rsid w:val="001C46C3"/>
    <w:rsid w:val="002422FC"/>
    <w:rsid w:val="002D6295"/>
    <w:rsid w:val="0032559A"/>
    <w:rsid w:val="004E02E0"/>
    <w:rsid w:val="00526072"/>
    <w:rsid w:val="005917B5"/>
    <w:rsid w:val="006043B2"/>
    <w:rsid w:val="006B3393"/>
    <w:rsid w:val="0082048E"/>
    <w:rsid w:val="00882DDA"/>
    <w:rsid w:val="008A2218"/>
    <w:rsid w:val="008D2B7E"/>
    <w:rsid w:val="009244E7"/>
    <w:rsid w:val="009A0E64"/>
    <w:rsid w:val="00A75812"/>
    <w:rsid w:val="00AA4CA7"/>
    <w:rsid w:val="00B3709D"/>
    <w:rsid w:val="00B9789A"/>
    <w:rsid w:val="00BD12FE"/>
    <w:rsid w:val="00BE1F7A"/>
    <w:rsid w:val="00BE2EA9"/>
    <w:rsid w:val="00D42C65"/>
    <w:rsid w:val="00D557E6"/>
    <w:rsid w:val="00E60670"/>
    <w:rsid w:val="00EF2C8A"/>
    <w:rsid w:val="00F01FD8"/>
    <w:rsid w:val="00F2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FD972BE-61E5-4B5B-A991-20060DF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u w:val="single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F3"/>
    <w:pPr>
      <w:widowControl w:val="0"/>
    </w:pPr>
    <w:rPr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789A"/>
    <w:pPr>
      <w:tabs>
        <w:tab w:val="center" w:pos="4252"/>
        <w:tab w:val="right" w:pos="8504"/>
      </w:tabs>
      <w:snapToGrid w:val="0"/>
    </w:pPr>
    <w:rPr>
      <w:sz w:val="24"/>
      <w:u w:val="single"/>
    </w:rPr>
  </w:style>
  <w:style w:type="character" w:customStyle="1" w:styleId="a4">
    <w:name w:val="ヘッダー (文字)"/>
    <w:basedOn w:val="a0"/>
    <w:link w:val="a3"/>
    <w:uiPriority w:val="99"/>
    <w:semiHidden/>
    <w:rsid w:val="00B9789A"/>
  </w:style>
  <w:style w:type="paragraph" w:styleId="a5">
    <w:name w:val="footer"/>
    <w:basedOn w:val="a"/>
    <w:link w:val="a6"/>
    <w:uiPriority w:val="99"/>
    <w:semiHidden/>
    <w:unhideWhenUsed/>
    <w:rsid w:val="00B9789A"/>
    <w:pPr>
      <w:tabs>
        <w:tab w:val="center" w:pos="4252"/>
        <w:tab w:val="right" w:pos="8504"/>
      </w:tabs>
      <w:snapToGrid w:val="0"/>
    </w:pPr>
    <w:rPr>
      <w:sz w:val="24"/>
      <w:u w:val="single"/>
    </w:rPr>
  </w:style>
  <w:style w:type="character" w:customStyle="1" w:styleId="a6">
    <w:name w:val="フッター (文字)"/>
    <w:basedOn w:val="a0"/>
    <w:link w:val="a5"/>
    <w:uiPriority w:val="99"/>
    <w:semiHidden/>
    <w:rsid w:val="00B9789A"/>
  </w:style>
  <w:style w:type="paragraph" w:customStyle="1" w:styleId="a7">
    <w:name w:val="一太郎"/>
    <w:rsid w:val="000B2CF3"/>
    <w:pPr>
      <w:widowControl w:val="0"/>
      <w:wordWrap w:val="0"/>
      <w:autoSpaceDE w:val="0"/>
      <w:autoSpaceDN w:val="0"/>
      <w:adjustRightInd w:val="0"/>
      <w:spacing w:line="354" w:lineRule="exact"/>
    </w:pPr>
    <w:rPr>
      <w:rFonts w:ascii="Century" w:eastAsia="ＭＳ 明朝" w:hAnsi="Century" w:cs="ＭＳ 明朝"/>
      <w:spacing w:val="-3"/>
      <w:kern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5C84A-45A8-4288-A903-E7153D03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627</Characters>
  <Application>Microsoft Office Word</Application>
  <DocSecurity>0</DocSecurity>
  <Lines>5</Lines>
  <Paragraphs>1</Paragraphs>
  <ScaleCrop>false</ScaleCrop>
  <Company>福岡県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1000606</dc:creator>
  <cp:lastModifiedBy>福岡県</cp:lastModifiedBy>
  <cp:revision>5</cp:revision>
  <dcterms:created xsi:type="dcterms:W3CDTF">2016-06-29T00:05:00Z</dcterms:created>
  <dcterms:modified xsi:type="dcterms:W3CDTF">2024-08-13T05:46:00Z</dcterms:modified>
</cp:coreProperties>
</file>