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6D0C1B" w:rsidP="009E1B0C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（様式第１号の４</w:t>
      </w:r>
      <w:r w:rsidR="00BB39D6" w:rsidRPr="00A86A7F">
        <w:rPr>
          <w:rFonts w:ascii="ＭＳ 明朝" w:hAnsi="ＭＳ 明朝" w:cs="ＭＳ 明朝" w:hint="eastAsia"/>
          <w:color w:val="auto"/>
        </w:rPr>
        <w:t>別添）</w:t>
      </w:r>
    </w:p>
    <w:p w:rsidR="0035495A" w:rsidRPr="00A86A7F" w:rsidRDefault="0035495A" w:rsidP="00BB39D6">
      <w:pPr>
        <w:overflowPunct/>
        <w:adjustRightInd/>
        <w:jc w:val="center"/>
        <w:textAlignment w:val="auto"/>
        <w:rPr>
          <w:rFonts w:ascii="ＭＳ 明朝" w:hAnsi="ＭＳ 明朝" w:cs="ＭＳ 明朝"/>
          <w:color w:val="auto"/>
          <w:sz w:val="24"/>
          <w:szCs w:val="24"/>
        </w:rPr>
      </w:pPr>
    </w:p>
    <w:p w:rsidR="00BB39D6" w:rsidRPr="00A86A7F" w:rsidRDefault="009247D1" w:rsidP="00BB39D6">
      <w:pPr>
        <w:overflowPunct/>
        <w:adjustRightInd/>
        <w:jc w:val="center"/>
        <w:textAlignment w:val="auto"/>
        <w:rPr>
          <w:rFonts w:ascii="ＭＳ 明朝" w:hAnsi="ＭＳ 明朝" w:cs="ＭＳ 明朝"/>
          <w:color w:val="auto"/>
          <w:sz w:val="24"/>
          <w:szCs w:val="24"/>
        </w:rPr>
      </w:pPr>
      <w:bookmarkStart w:id="0" w:name="_GoBack"/>
      <w:r w:rsidRPr="00A86A7F">
        <w:rPr>
          <w:rFonts w:ascii="ＭＳ 明朝" w:hAnsi="ＭＳ 明朝" w:cs="ＭＳ 明朝" w:hint="eastAsia"/>
          <w:color w:val="auto"/>
          <w:sz w:val="24"/>
          <w:szCs w:val="24"/>
        </w:rPr>
        <w:t>生産性向上計画書</w:t>
      </w:r>
      <w:bookmarkEnd w:id="0"/>
    </w:p>
    <w:p w:rsidR="00BB39D6" w:rsidRPr="00A86A7F" w:rsidRDefault="00BB39D6" w:rsidP="00BB39D6">
      <w:pPr>
        <w:overflowPunct/>
        <w:adjustRightInd/>
        <w:jc w:val="right"/>
        <w:textAlignment w:val="auto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（単位　千円）</w:t>
      </w:r>
    </w:p>
    <w:tbl>
      <w:tblPr>
        <w:tblW w:w="1502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2126"/>
        <w:gridCol w:w="1843"/>
        <w:gridCol w:w="1701"/>
        <w:gridCol w:w="1843"/>
        <w:gridCol w:w="1701"/>
        <w:gridCol w:w="1984"/>
        <w:gridCol w:w="1985"/>
      </w:tblGrid>
      <w:tr w:rsidR="001F0BC5" w:rsidRPr="00A86A7F" w:rsidTr="0067275C">
        <w:trPr>
          <w:trHeight w:val="644"/>
        </w:trPr>
        <w:tc>
          <w:tcPr>
            <w:tcW w:w="1841" w:type="dxa"/>
            <w:tcBorders>
              <w:bottom w:val="double" w:sz="4" w:space="0" w:color="auto"/>
            </w:tcBorders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F0BC5" w:rsidRPr="00B62415" w:rsidRDefault="001F0BC5" w:rsidP="00730656">
            <w:pPr>
              <w:rPr>
                <w:color w:val="000000" w:themeColor="text1"/>
                <w:sz w:val="20"/>
                <w:szCs w:val="20"/>
              </w:rPr>
            </w:pPr>
            <w:r w:rsidRPr="00B62415">
              <w:rPr>
                <w:rFonts w:hint="eastAsia"/>
                <w:color w:val="000000" w:themeColor="text1"/>
                <w:sz w:val="20"/>
                <w:szCs w:val="20"/>
              </w:rPr>
              <w:t>申請時の直近期末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(a)</w:t>
            </w:r>
          </w:p>
          <w:p w:rsidR="001F0BC5" w:rsidRPr="00B62415" w:rsidRDefault="001F0BC5" w:rsidP="006653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2415">
              <w:rPr>
                <w:color w:val="000000" w:themeColor="text1"/>
                <w:sz w:val="16"/>
                <w:szCs w:val="16"/>
              </w:rPr>
              <w:t>(</w:t>
            </w:r>
            <w:r w:rsidRPr="00B62415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B6241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1F0BC5" w:rsidRPr="00B62415" w:rsidRDefault="001F0BC5" w:rsidP="00665344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B6241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補助事業終</w:t>
            </w:r>
            <w:r w:rsidR="000506E7" w:rsidRPr="00B6241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了月を含む</w:t>
            </w:r>
            <w:r w:rsidRPr="00B6241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決算期末</w:t>
            </w:r>
          </w:p>
          <w:p w:rsidR="001F0BC5" w:rsidRPr="00B62415" w:rsidRDefault="001F0BC5" w:rsidP="006653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2415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B62415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1F0BC5" w:rsidRPr="00B62415" w:rsidRDefault="001F0BC5" w:rsidP="007306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Pr="00B62415">
              <w:rPr>
                <w:rFonts w:hint="eastAsia"/>
                <w:color w:val="000000" w:themeColor="text1"/>
                <w:sz w:val="20"/>
                <w:szCs w:val="20"/>
              </w:rPr>
              <w:t>年後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(b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1F0BC5" w:rsidRPr="00B62415" w:rsidRDefault="001F0BC5" w:rsidP="006653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2415">
              <w:rPr>
                <w:color w:val="000000" w:themeColor="text1"/>
                <w:sz w:val="16"/>
                <w:szCs w:val="16"/>
              </w:rPr>
              <w:t>(</w:t>
            </w:r>
            <w:r w:rsidRPr="00B62415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B6241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1F0BC5" w:rsidRPr="00B62415" w:rsidRDefault="001F0BC5" w:rsidP="003549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B62415">
              <w:rPr>
                <w:rFonts w:hint="eastAsia"/>
                <w:color w:val="000000" w:themeColor="text1"/>
                <w:sz w:val="20"/>
                <w:szCs w:val="20"/>
              </w:rPr>
              <w:t>年後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(b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1F0BC5" w:rsidRPr="00B62415" w:rsidRDefault="001F0BC5" w:rsidP="006653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2415">
              <w:rPr>
                <w:color w:val="000000" w:themeColor="text1"/>
                <w:sz w:val="16"/>
                <w:szCs w:val="16"/>
              </w:rPr>
              <w:t>(</w:t>
            </w:r>
            <w:r w:rsidRPr="00B62415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B6241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1F0BC5" w:rsidRPr="00B62415" w:rsidRDefault="001F0BC5" w:rsidP="0035495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3年後(b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1F0BC5" w:rsidRPr="00B62415" w:rsidRDefault="001F0BC5" w:rsidP="006653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2415">
              <w:rPr>
                <w:color w:val="000000" w:themeColor="text1"/>
                <w:sz w:val="16"/>
                <w:szCs w:val="16"/>
              </w:rPr>
              <w:t>(</w:t>
            </w:r>
            <w:r w:rsidRPr="00B62415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B6241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A34A15" w:rsidRPr="00B62415" w:rsidRDefault="00A34A15" w:rsidP="00A34A1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B62415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3年後/直近期末</w:t>
            </w:r>
          </w:p>
          <w:p w:rsidR="001F0BC5" w:rsidRPr="00B62415" w:rsidRDefault="00A34A15" w:rsidP="0067275C">
            <w:pPr>
              <w:overflowPunct/>
              <w:adjustRightInd/>
              <w:ind w:right="175"/>
              <w:jc w:val="right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(b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1F0BC5"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/</w:t>
            </w:r>
            <w:r w:rsidRPr="00B624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a</w:t>
            </w:r>
            <w:r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1F0BC5"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)×</w:t>
            </w:r>
            <w:r w:rsidRPr="00B6241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100</w:t>
            </w:r>
            <w:r w:rsidR="0067275C"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67275C">
              <w:rPr>
                <w:rFonts w:ascii="ＭＳ 明朝" w:hAnsi="ＭＳ 明朝" w:cs="ＭＳ 明朝" w:hint="eastAsia"/>
                <w:color w:val="auto"/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1F0BC5" w:rsidRPr="00B62415" w:rsidRDefault="001F0BC5" w:rsidP="00BB39D6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B62415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①</w:t>
            </w:r>
            <w:r w:rsidRPr="00FB0713">
              <w:rPr>
                <w:rFonts w:ascii="ＭＳ 明朝" w:hAnsi="ＭＳ 明朝" w:cs="ＭＳ 明朝" w:hint="eastAsia"/>
                <w:color w:val="auto"/>
                <w:spacing w:val="105"/>
                <w:fitText w:val="1175" w:id="1970023168"/>
              </w:rPr>
              <w:t>売上</w:t>
            </w:r>
            <w:r w:rsidRPr="00FB0713">
              <w:rPr>
                <w:rFonts w:ascii="ＭＳ 明朝" w:hAnsi="ＭＳ 明朝" w:cs="ＭＳ 明朝" w:hint="eastAsia"/>
                <w:color w:val="auto"/>
                <w:spacing w:val="15"/>
                <w:fitText w:val="1175" w:id="1970023168"/>
              </w:rPr>
              <w:t>高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②</w:t>
            </w:r>
            <w:r w:rsidRPr="00FB0713">
              <w:rPr>
                <w:rFonts w:ascii="ＭＳ 明朝" w:hAnsi="ＭＳ 明朝" w:cs="ＭＳ 明朝" w:hint="eastAsia"/>
                <w:color w:val="auto"/>
                <w:spacing w:val="30"/>
                <w:fitText w:val="1175" w:id="1982044928"/>
              </w:rPr>
              <w:t>営業利</w:t>
            </w:r>
            <w:r w:rsidRPr="00FB0713">
              <w:rPr>
                <w:rFonts w:ascii="ＭＳ 明朝" w:hAnsi="ＭＳ 明朝" w:cs="ＭＳ 明朝" w:hint="eastAsia"/>
                <w:color w:val="auto"/>
                <w:spacing w:val="15"/>
                <w:fitText w:val="1175" w:id="1982044928"/>
              </w:rPr>
              <w:t>益</w:t>
            </w:r>
          </w:p>
        </w:tc>
        <w:tc>
          <w:tcPr>
            <w:tcW w:w="2126" w:type="dxa"/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35495A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③</w:t>
            </w:r>
            <w:r w:rsidRPr="00FB0713">
              <w:rPr>
                <w:rFonts w:ascii="ＭＳ 明朝" w:hAnsi="ＭＳ 明朝" w:cs="ＭＳ 明朝" w:hint="eastAsia"/>
                <w:color w:val="auto"/>
                <w:spacing w:val="105"/>
                <w:fitText w:val="1175" w:id="1970023169"/>
              </w:rPr>
              <w:t>人件</w:t>
            </w:r>
            <w:r w:rsidRPr="00FB0713">
              <w:rPr>
                <w:rFonts w:ascii="ＭＳ 明朝" w:hAnsi="ＭＳ 明朝" w:cs="ＭＳ 明朝" w:hint="eastAsia"/>
                <w:color w:val="auto"/>
                <w:spacing w:val="15"/>
                <w:fitText w:val="1175" w:id="1970023169"/>
              </w:rPr>
              <w:t>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:rsidR="001F0BC5" w:rsidRPr="00A86A7F" w:rsidRDefault="001F0BC5" w:rsidP="0067275C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④減価償却費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67275C">
              <w:rPr>
                <w:rFonts w:ascii="ＭＳ 明朝" w:hAnsi="ＭＳ 明朝" w:cs="ＭＳ 明朝" w:hint="eastAsia"/>
                <w:color w:val="auto"/>
                <w:vertAlign w:val="superscript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⑤付加価値額</w:t>
            </w:r>
            <w:r w:rsidR="0067275C"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67275C">
              <w:rPr>
                <w:rFonts w:ascii="ＭＳ 明朝" w:hAnsi="ＭＳ 明朝" w:cs="ＭＳ 明朝" w:hint="eastAsia"/>
                <w:color w:val="auto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②+③+④</w:t>
            </w:r>
          </w:p>
        </w:tc>
      </w:tr>
      <w:tr w:rsidR="001F0BC5" w:rsidRPr="00A86A7F" w:rsidTr="0067275C">
        <w:trPr>
          <w:trHeight w:val="73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⑥</w:t>
            </w:r>
            <w:r w:rsidRPr="00FB0713">
              <w:rPr>
                <w:rFonts w:ascii="ＭＳ 明朝" w:hAnsi="ＭＳ 明朝" w:cs="ＭＳ 明朝" w:hint="eastAsia"/>
                <w:color w:val="auto"/>
                <w:spacing w:val="30"/>
                <w:fitText w:val="1175" w:id="1970023170"/>
              </w:rPr>
              <w:t>従業員</w:t>
            </w:r>
            <w:r w:rsidRPr="00FB0713">
              <w:rPr>
                <w:rFonts w:ascii="ＭＳ 明朝" w:hAnsi="ＭＳ 明朝" w:cs="ＭＳ 明朝" w:hint="eastAsia"/>
                <w:color w:val="auto"/>
                <w:spacing w:val="15"/>
                <w:fitText w:val="1175" w:id="1970023170"/>
              </w:rPr>
              <w:t>数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単位：人</w:t>
            </w:r>
          </w:p>
        </w:tc>
      </w:tr>
      <w:tr w:rsidR="001F0BC5" w:rsidRPr="00A86A7F" w:rsidTr="0067275C">
        <w:trPr>
          <w:trHeight w:val="95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C60DC0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⑦労働生産性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BC5" w:rsidRPr="00A86A7F" w:rsidRDefault="001F0BC5" w:rsidP="0066534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  <w:p w:rsidR="001F0BC5" w:rsidRPr="00A86A7F" w:rsidRDefault="001F0BC5" w:rsidP="00730656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A86A7F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BC5" w:rsidRPr="00A86A7F" w:rsidRDefault="001F0BC5" w:rsidP="00BB39D6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⑤÷⑥</w:t>
            </w:r>
          </w:p>
        </w:tc>
      </w:tr>
    </w:tbl>
    <w:p w:rsidR="0035495A" w:rsidRPr="00A86A7F" w:rsidRDefault="0035495A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35495A" w:rsidRPr="00A86A7F" w:rsidRDefault="0035495A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35495A" w:rsidRPr="00A86A7F" w:rsidRDefault="0035495A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35495A" w:rsidRPr="00A86A7F" w:rsidRDefault="0035495A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625F2E" w:rsidRPr="00A86A7F" w:rsidRDefault="00625F2E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625F2E" w:rsidRPr="00A86A7F" w:rsidRDefault="00625F2E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  <w:sectPr w:rsidR="00625F2E" w:rsidRPr="00A86A7F" w:rsidSect="00730656">
          <w:pgSz w:w="16838" w:h="11906" w:orient="landscape" w:code="9"/>
          <w:pgMar w:top="1134" w:right="1134" w:bottom="1134" w:left="851" w:header="720" w:footer="720" w:gutter="0"/>
          <w:pgNumType w:start="1"/>
          <w:cols w:space="720"/>
          <w:noEndnote/>
          <w:docGrid w:type="linesAndChars" w:linePitch="317" w:charSpace="3133"/>
        </w:sectPr>
      </w:pPr>
    </w:p>
    <w:p w:rsidR="00DB7278" w:rsidRPr="00DB7278" w:rsidRDefault="00DB7278" w:rsidP="00DB7278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lastRenderedPageBreak/>
        <w:t xml:space="preserve">＜生産性向上計画書 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記載要領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＞</w:t>
      </w:r>
    </w:p>
    <w:p w:rsidR="00DB7278" w:rsidRPr="00DB7278" w:rsidRDefault="00DB7278" w:rsidP="00DB7278">
      <w:pPr>
        <w:spacing w:line="140" w:lineRule="exact"/>
        <w:ind w:left="235" w:hangingChars="100" w:hanging="235"/>
        <w:rPr>
          <w:rFonts w:ascii="ＭＳ 明朝" w:hAnsi="ＭＳ 明朝" w:cs="ＭＳ 明朝"/>
          <w:color w:val="auto"/>
        </w:rPr>
      </w:pPr>
    </w:p>
    <w:p w:rsidR="00FC6FDB" w:rsidRPr="0081250E" w:rsidRDefault="00BB39D6" w:rsidP="00FC6FDB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bookmarkStart w:id="1" w:name="OLE_LINK1"/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1　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数値は千円未満を四捨五入して千円単位で記載し、表上の計算を一致させてください。</w:t>
      </w:r>
    </w:p>
    <w:p w:rsidR="00FC6FDB" w:rsidRPr="0081250E" w:rsidRDefault="00BB39D6" w:rsidP="00BB39D6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2　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創業間もなく直近期末欄が記入できない場合は、１年後以降の見通しを記入してください。</w:t>
      </w:r>
    </w:p>
    <w:p w:rsidR="00FC6FDB" w:rsidRPr="0081250E" w:rsidRDefault="00BB39D6" w:rsidP="00FC6FDB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3　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③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人件費については、下記を含んだ総額としてください。</w:t>
      </w:r>
    </w:p>
    <w:p w:rsidR="00FC6FDB" w:rsidRPr="0081250E" w:rsidRDefault="00BB39D6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・売上原価に含まれる労務費（福利厚生費、退職金等を含むもの）</w:t>
      </w:r>
    </w:p>
    <w:p w:rsidR="00FC6FDB" w:rsidRPr="0081250E" w:rsidRDefault="00BB39D6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・一般管理費に含まれる役員給与、従業員給与、賞与及び賞与引当金繰入、福利厚生費、法定福利費、退職金及び退職給与引当金繰入</w:t>
      </w:r>
    </w:p>
    <w:p w:rsidR="00BB39D6" w:rsidRPr="0081250E" w:rsidRDefault="00BB39D6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・派遣労働者、短時間労働者の給与を外注費で処理した場合のその費用</w:t>
      </w:r>
    </w:p>
    <w:p w:rsidR="00BB39D6" w:rsidRPr="0081250E" w:rsidRDefault="00BB39D6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="00AE57B4" w:rsidRPr="0081250E">
        <w:rPr>
          <w:rFonts w:ascii="ＭＳ 明朝" w:hAnsi="ＭＳ 明朝" w:cs="ＭＳ 明朝" w:hint="eastAsia"/>
          <w:color w:val="auto"/>
          <w:sz w:val="20"/>
          <w:szCs w:val="20"/>
        </w:rPr>
        <w:t>＊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利益処分の結果の役員賞与、役員退職積立金は含めない</w:t>
      </w:r>
    </w:p>
    <w:p w:rsidR="00FC6FDB" w:rsidRPr="0081250E" w:rsidRDefault="00BB39D6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※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4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④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減価償却費については、下記を含んだ総額としてください。</w:t>
      </w:r>
    </w:p>
    <w:p w:rsidR="00BB39D6" w:rsidRPr="0081250E" w:rsidRDefault="00BB39D6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・製造原価、</w:t>
      </w:r>
      <w:r w:rsidR="002D1E9A" w:rsidRPr="0081250E">
        <w:rPr>
          <w:rFonts w:ascii="ＭＳ 明朝" w:hAnsi="ＭＳ 明朝" w:cs="ＭＳ 明朝" w:hint="eastAsia"/>
          <w:color w:val="auto"/>
          <w:sz w:val="20"/>
          <w:szCs w:val="20"/>
        </w:rPr>
        <w:t>売上原価、一般管理費に含まれる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減価償却費</w:t>
      </w:r>
      <w:r w:rsidR="002D1E9A" w:rsidRPr="0081250E">
        <w:rPr>
          <w:rFonts w:ascii="ＭＳ 明朝" w:hAnsi="ＭＳ 明朝" w:cs="ＭＳ 明朝" w:hint="eastAsia"/>
          <w:color w:val="auto"/>
          <w:sz w:val="20"/>
          <w:szCs w:val="20"/>
        </w:rPr>
        <w:t>、リース・レンタル料、繰延資産償却</w:t>
      </w:r>
    </w:p>
    <w:p w:rsidR="0081250E" w:rsidRPr="0081250E" w:rsidRDefault="002D1E9A" w:rsidP="0081250E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※5　⑤付加価値額＝②営業利益＋③人件費＋④減価償却費</w:t>
      </w:r>
    </w:p>
    <w:p w:rsidR="00BB39D6" w:rsidRPr="0081250E" w:rsidRDefault="00BB39D6" w:rsidP="0081250E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6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81250E" w:rsidRPr="0081250E">
        <w:rPr>
          <w:rFonts w:ascii="ＭＳ 明朝" w:hAnsi="ＭＳ 明朝" w:cs="ＭＳ 明朝" w:hint="eastAsia"/>
          <w:color w:val="auto"/>
          <w:sz w:val="20"/>
          <w:szCs w:val="20"/>
        </w:rPr>
        <w:t>⑥従業員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数については、下記のとおりとしてください。</w:t>
      </w:r>
    </w:p>
    <w:p w:rsidR="00FC6FDB" w:rsidRPr="0081250E" w:rsidRDefault="00B66F02" w:rsidP="00FC6FDB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="0062105B" w:rsidRPr="0081250E">
        <w:rPr>
          <w:rFonts w:ascii="ＭＳ 明朝" w:hAnsi="ＭＳ 明朝" w:cs="ＭＳ 明朝" w:hint="eastAsia"/>
          <w:color w:val="auto"/>
          <w:sz w:val="20"/>
          <w:szCs w:val="20"/>
        </w:rPr>
        <w:t>・会社役員も従業員に加える</w:t>
      </w:r>
      <w:r w:rsidR="00BB39D6" w:rsidRPr="0081250E">
        <w:rPr>
          <w:rFonts w:ascii="ＭＳ 明朝" w:hAnsi="ＭＳ 明朝" w:cs="ＭＳ 明朝" w:hint="eastAsia"/>
          <w:color w:val="auto"/>
          <w:sz w:val="20"/>
          <w:szCs w:val="20"/>
        </w:rPr>
        <w:t>こと</w:t>
      </w:r>
    </w:p>
    <w:p w:rsidR="00FC6FDB" w:rsidRPr="0081250E" w:rsidRDefault="00BB39D6" w:rsidP="00FC6FDB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</w:t>
      </w:r>
      <w:r w:rsidR="00275F6B" w:rsidRPr="0081250E">
        <w:rPr>
          <w:rFonts w:ascii="ＭＳ 明朝" w:hAnsi="ＭＳ 明朝" w:cs="ＭＳ 明朝" w:hint="eastAsia"/>
          <w:color w:val="auto"/>
          <w:sz w:val="20"/>
          <w:szCs w:val="20"/>
        </w:rPr>
        <w:t>派遣労働者や短時間労働者に係る経費を人件費に算入した場合、従業員に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加えること</w:t>
      </w:r>
    </w:p>
    <w:p w:rsidR="00FC6FDB" w:rsidRPr="0081250E" w:rsidRDefault="008775D4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・従業員にパートなどの短時間勤務者がいる場合、フルタイムに換算して従業員数に加算すること（例：４時間勤務のパートが２名いる場合、</w:t>
      </w:r>
    </w:p>
    <w:p w:rsidR="00FC6FDB" w:rsidRPr="0081250E" w:rsidRDefault="008775D4" w:rsidP="00944A03">
      <w:pPr>
        <w:overflowPunct/>
        <w:adjustRightInd/>
        <w:ind w:firstLineChars="450" w:firstLine="969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従業員数を１名加算）</w:t>
      </w:r>
    </w:p>
    <w:p w:rsidR="008775D4" w:rsidRPr="0081250E" w:rsidRDefault="008775D4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・フルタイム換算の結果、小数点以下の端数が生じた場合、四捨五入して整数とすること</w:t>
      </w:r>
    </w:p>
    <w:p w:rsidR="0081250E" w:rsidRPr="0081250E" w:rsidRDefault="0081250E" w:rsidP="0081250E">
      <w:pPr>
        <w:ind w:leftChars="100" w:left="450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※7　⑦労働生産性＝⑤付加価値額÷⑥従業員数</w:t>
      </w:r>
    </w:p>
    <w:p w:rsidR="008775D4" w:rsidRPr="0081250E" w:rsidRDefault="00C73F11" w:rsidP="0081250E">
      <w:pPr>
        <w:ind w:leftChars="100" w:left="450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※</w:t>
      </w:r>
      <w:r w:rsidR="0081250E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8</w:t>
      </w:r>
      <w:r w:rsidR="007E12BA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</w:t>
      </w:r>
      <w:r w:rsidR="001F0BC5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「３</w:t>
      </w:r>
      <w:r w:rsidR="00665344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年後/直近期末(</w:t>
      </w:r>
      <w:r w:rsidR="00665344" w:rsidRPr="0081250E">
        <w:rPr>
          <w:rFonts w:ascii="ＭＳ 明朝" w:hAnsi="ＭＳ 明朝" w:cs="ＭＳ 明朝"/>
          <w:color w:val="000000" w:themeColor="text1"/>
          <w:sz w:val="20"/>
          <w:szCs w:val="20"/>
        </w:rPr>
        <w:t>b</w:t>
      </w:r>
      <w:r w:rsidR="001F0BC5" w:rsidRPr="0081250E">
        <w:rPr>
          <w:rFonts w:ascii="ＭＳ 明朝" w:hAnsi="ＭＳ 明朝" w:cs="ＭＳ 明朝"/>
          <w:color w:val="000000" w:themeColor="text1"/>
          <w:sz w:val="20"/>
          <w:szCs w:val="20"/>
          <w:vertAlign w:val="superscript"/>
        </w:rPr>
        <w:t>3</w:t>
      </w:r>
      <w:r w:rsidR="00665344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/a)×100」の数値は、少数点以下第２位</w:t>
      </w:r>
      <w:r w:rsidR="00E341F8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を</w:t>
      </w:r>
      <w:r w:rsidR="00665344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四捨五入</w:t>
      </w:r>
      <w:r w:rsidR="00A26470"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してください。</w:t>
      </w:r>
    </w:p>
    <w:p w:rsidR="00A25F57" w:rsidRPr="00A86A7F" w:rsidRDefault="00BB39D6" w:rsidP="00FB0713">
      <w:pPr>
        <w:overflowPunct/>
        <w:adjustRightInd/>
        <w:textAlignment w:val="auto"/>
        <w:rPr>
          <w:rFonts w:ascii="ＭＳ 明朝" w:hAnsi="Century" w:hint="eastAsia"/>
          <w:color w:val="auto"/>
          <w:kern w:val="2"/>
        </w:rPr>
      </w:pPr>
      <w:r w:rsidRPr="00A86A7F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bookmarkEnd w:id="1"/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B0713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8E1A-FCC8-43D3-9C63-1DCD0969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2022-04-20T05:43:00Z</dcterms:created>
  <dcterms:modified xsi:type="dcterms:W3CDTF">2022-04-20T05:43:00Z</dcterms:modified>
</cp:coreProperties>
</file>