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B9" w:rsidRPr="0098763B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設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備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比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較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証 明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書</w:t>
      </w:r>
      <w:r w:rsidR="008A26D2" w:rsidRPr="0098763B">
        <w:rPr>
          <w:rFonts w:asciiTheme="minorEastAsia" w:eastAsiaTheme="minorEastAsia" w:hAnsiTheme="minorEastAsia" w:hint="eastAsia"/>
          <w:b/>
          <w:sz w:val="28"/>
          <w:szCs w:val="24"/>
        </w:rPr>
        <w:t>（入替のみ）</w:t>
      </w:r>
    </w:p>
    <w:p w:rsidR="002A760B" w:rsidRPr="0098763B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B9716A" w:rsidRPr="0098763B" w:rsidRDefault="00275D73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2A760B" w:rsidRPr="0098763B" w:rsidRDefault="00275D73" w:rsidP="00887490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福岡</w:t>
      </w:r>
      <w:r w:rsidR="00765C01" w:rsidRPr="0098763B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知事</w:t>
      </w:r>
      <w:r w:rsidR="002A760B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様</w:t>
      </w:r>
    </w:p>
    <w:p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名　　　　称</w:t>
      </w:r>
      <w:r w:rsidR="002A7A0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887490" w:rsidRDefault="00887490" w:rsidP="00887490">
      <w:pPr>
        <w:wordWrap w:val="0"/>
        <w:spacing w:after="0" w:line="240" w:lineRule="auto"/>
        <w:ind w:rightChars="-300" w:right="-641"/>
        <w:jc w:val="right"/>
        <w:rPr>
          <w:rFonts w:ascii="Times New Roman" w:eastAsia="ＭＳ 明朝" w:hAnsi="Times New Roman" w:cs="ＭＳ 明朝"/>
          <w:sz w:val="18"/>
        </w:rPr>
      </w:pPr>
      <w:r>
        <w:rPr>
          <w:rFonts w:ascii="Times New Roman" w:eastAsia="ＭＳ 明朝" w:hAnsi="Times New Roman" w:cs="ＭＳ 明朝" w:hint="eastAsia"/>
          <w:sz w:val="18"/>
        </w:rPr>
        <w:t xml:space="preserve">　　　</w:t>
      </w:r>
      <w:r w:rsidRPr="00887490">
        <w:rPr>
          <w:rFonts w:ascii="Times New Roman" w:eastAsia="ＭＳ 明朝" w:hAnsi="Times New Roman" w:cs="ＭＳ 明朝" w:hint="eastAsia"/>
          <w:sz w:val="18"/>
        </w:rPr>
        <w:t>（</w:t>
      </w:r>
      <w:r w:rsidR="00B0493C" w:rsidRPr="00B0493C">
        <w:rPr>
          <w:rFonts w:ascii="Times New Roman" w:eastAsia="ＭＳ 明朝" w:hAnsi="Times New Roman" w:cs="ＭＳ 明朝" w:hint="eastAsia"/>
          <w:sz w:val="18"/>
        </w:rPr>
        <w:t>自署又は記名押印</w:t>
      </w:r>
      <w:bookmarkStart w:id="0" w:name="_GoBack"/>
      <w:bookmarkEnd w:id="0"/>
      <w:r w:rsidRPr="00887490">
        <w:rPr>
          <w:rFonts w:ascii="Times New Roman" w:eastAsia="ＭＳ 明朝" w:hAnsi="Times New Roman" w:cs="ＭＳ 明朝" w:hint="eastAsia"/>
          <w:sz w:val="18"/>
        </w:rPr>
        <w:t>）</w:t>
      </w:r>
      <w:r>
        <w:rPr>
          <w:rFonts w:ascii="Times New Roman" w:eastAsia="ＭＳ 明朝" w:hAnsi="Times New Roman" w:cs="ＭＳ 明朝" w:hint="eastAsia"/>
          <w:sz w:val="18"/>
        </w:rPr>
        <w:t xml:space="preserve">　</w:t>
      </w:r>
    </w:p>
    <w:p w:rsidR="00887490" w:rsidRPr="00887490" w:rsidRDefault="00887490" w:rsidP="00887490">
      <w:pPr>
        <w:spacing w:after="0" w:line="240" w:lineRule="auto"/>
        <w:ind w:rightChars="-300" w:right="-641"/>
        <w:jc w:val="right"/>
        <w:rPr>
          <w:rFonts w:ascii="ＭＳ 明朝" w:eastAsia="ＭＳ 明朝" w:hAnsi="ＭＳ 明朝" w:cs="Times New Roman"/>
          <w:kern w:val="2"/>
          <w:sz w:val="24"/>
          <w:szCs w:val="24"/>
        </w:rPr>
      </w:pPr>
      <w:r>
        <w:rPr>
          <w:rFonts w:ascii="Times New Roman" w:eastAsia="ＭＳ 明朝" w:hAnsi="Times New Roman" w:cs="ＭＳ 明朝" w:hint="eastAsia"/>
          <w:sz w:val="18"/>
        </w:rPr>
        <w:t xml:space="preserve">　</w:t>
      </w:r>
    </w:p>
    <w:p w:rsidR="007765B9" w:rsidRPr="0098763B" w:rsidRDefault="00811348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2A760B" w:rsidRPr="0098763B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梅雨前線</w:t>
      </w:r>
      <w:r w:rsidR="00275D73" w:rsidRPr="0098763B">
        <w:rPr>
          <w:rFonts w:asciiTheme="minorEastAsia" w:eastAsiaTheme="minorEastAsia" w:hAnsiTheme="minorEastAsia" w:hint="eastAsia"/>
          <w:sz w:val="24"/>
          <w:szCs w:val="24"/>
        </w:rPr>
        <w:t>豪雨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に起因して損壊した下記設備について、複数の設備を様々な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>性能・仕様・機能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等から比較した結果、次の設備が被災した設備と同等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>若しくは同等以下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であると判断したことを証明します。</w:t>
      </w:r>
    </w:p>
    <w:p w:rsidR="00B63FF7" w:rsidRPr="0098763B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98763B" w:rsidTr="002A760B">
        <w:tc>
          <w:tcPr>
            <w:tcW w:w="2552" w:type="dxa"/>
            <w:vAlign w:val="center"/>
          </w:tcPr>
          <w:p w:rsidR="00B63FF7" w:rsidRPr="0098763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98763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FF7" w:rsidRPr="0098763B" w:rsidTr="002A760B">
        <w:tc>
          <w:tcPr>
            <w:tcW w:w="2552" w:type="dxa"/>
            <w:vAlign w:val="center"/>
          </w:tcPr>
          <w:p w:rsidR="00B63FF7" w:rsidRPr="0098763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98763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63FF7" w:rsidRPr="0098763B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98763B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98763B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361"/>
        </w:trPr>
        <w:tc>
          <w:tcPr>
            <w:tcW w:w="432" w:type="dxa"/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98763B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A760B" w:rsidRPr="0098763B" w:rsidRDefault="00B53B1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※１　証明者は、被災設備の情報を</w:t>
      </w:r>
      <w:r w:rsidR="00417648" w:rsidRPr="0098763B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98763B">
        <w:rPr>
          <w:rFonts w:asciiTheme="minorEastAsia" w:eastAsiaTheme="minorEastAsia" w:hAnsiTheme="minorEastAsia" w:hint="eastAsia"/>
          <w:sz w:val="24"/>
          <w:szCs w:val="24"/>
        </w:rPr>
        <w:t>申請者から入手すること。</w:t>
      </w:r>
    </w:p>
    <w:p w:rsidR="00E54672" w:rsidRPr="0098763B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※２　被災設備の取得価格は、固定（償却）資産台帳の取得価格を参考に記入すること。</w:t>
      </w:r>
    </w:p>
    <w:p w:rsidR="00B9716A" w:rsidRPr="0098763B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※３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98763B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※４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被災設備が古くカタログ等が入手できない場合は、可能な限りインターネット等で情報を収集し、画面を印刷して添付すること。</w:t>
      </w:r>
    </w:p>
    <w:sectPr w:rsidR="007765B9" w:rsidRPr="0098763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11" w:rsidRDefault="00A31411" w:rsidP="00B9716A">
      <w:r>
        <w:separator/>
      </w:r>
    </w:p>
  </w:endnote>
  <w:endnote w:type="continuationSeparator" w:id="0">
    <w:p w:rsidR="00A31411" w:rsidRDefault="00A31411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11" w:rsidRDefault="00A31411" w:rsidP="00B9716A">
      <w:r>
        <w:separator/>
      </w:r>
    </w:p>
  </w:footnote>
  <w:footnote w:type="continuationSeparator" w:id="0">
    <w:p w:rsidR="00A31411" w:rsidRDefault="00A31411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49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75D73"/>
    <w:rsid w:val="002A3F2C"/>
    <w:rsid w:val="002A44B4"/>
    <w:rsid w:val="002A760B"/>
    <w:rsid w:val="002A7A04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1348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87490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63B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31411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493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21F3E5-BCC1-4791-A1D6-EB5D3C22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275D73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8D07-0BBB-4D14-8483-7EC693D5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福岡県</cp:lastModifiedBy>
  <cp:revision>13</cp:revision>
  <cp:lastPrinted>2023-09-14T04:47:00Z</cp:lastPrinted>
  <dcterms:created xsi:type="dcterms:W3CDTF">2016-01-04T09:43:00Z</dcterms:created>
  <dcterms:modified xsi:type="dcterms:W3CDTF">2023-09-25T09:30:00Z</dcterms:modified>
</cp:coreProperties>
</file>