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BB" w:rsidRDefault="00F862B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様式第3号(第4条関係)</w:t>
      </w:r>
    </w:p>
    <w:p w:rsidR="00F862BB" w:rsidRDefault="00F862BB">
      <w:pPr>
        <w:wordWrap w:val="0"/>
        <w:overflowPunct w:val="0"/>
        <w:autoSpaceDE w:val="0"/>
        <w:autoSpaceDN w:val="0"/>
        <w:rPr>
          <w:rFonts w:hint="eastAsia"/>
        </w:rPr>
      </w:pPr>
    </w:p>
    <w:p w:rsidR="00F862BB" w:rsidRDefault="00F862B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化製場又は死亡獣畜取扱場の施設(区域)変更届出書</w:t>
      </w:r>
    </w:p>
    <w:p w:rsidR="00F862BB" w:rsidRDefault="00F862B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F862BB" w:rsidRDefault="00F862BB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F862BB" w:rsidRDefault="00F862B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福岡県知事　　　　殿</w:t>
      </w:r>
    </w:p>
    <w:p w:rsidR="00F862BB" w:rsidRDefault="00F862BB">
      <w:pPr>
        <w:wordWrap w:val="0"/>
        <w:overflowPunct w:val="0"/>
        <w:autoSpaceDE w:val="0"/>
        <w:autoSpaceDN w:val="0"/>
        <w:rPr>
          <w:rFonts w:hint="eastAsia"/>
        </w:rPr>
      </w:pPr>
    </w:p>
    <w:p w:rsidR="00F862BB" w:rsidRDefault="00F862BB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届出者　氏名又は名称及び住所</w:t>
      </w:r>
      <w:r>
        <w:rPr>
          <w:rFonts w:hint="eastAsia"/>
          <w:spacing w:val="-37"/>
        </w:rPr>
        <w:t xml:space="preserve">　　　　　　　　　　　　　　　　　　　　　</w:t>
      </w:r>
    </w:p>
    <w:p w:rsidR="00F862BB" w:rsidRDefault="00B50CD9" w:rsidP="00B50CD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並びに法人にあっては、　　　　　　　　　　　　 </w:t>
      </w:r>
    </w:p>
    <w:p w:rsidR="00B50CD9" w:rsidRDefault="00B50CD9" w:rsidP="00B50CD9">
      <w:pPr>
        <w:wordWrap w:val="0"/>
        <w:overflowPunct w:val="0"/>
        <w:autoSpaceDE w:val="0"/>
        <w:autoSpaceDN w:val="0"/>
        <w:jc w:val="right"/>
      </w:pPr>
      <w:r>
        <w:t xml:space="preserve">その代表者の氏名　　　　　　　　　　　　　　　</w:t>
      </w:r>
      <w:r>
        <w:rPr>
          <w:rFonts w:hint="eastAsia"/>
        </w:rPr>
        <w:t xml:space="preserve"> </w:t>
      </w:r>
    </w:p>
    <w:p w:rsidR="00B50CD9" w:rsidRDefault="00B50CD9" w:rsidP="00B50CD9">
      <w:pPr>
        <w:overflowPunct w:val="0"/>
        <w:autoSpaceDE w:val="0"/>
        <w:autoSpaceDN w:val="0"/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3465"/>
        <w:gridCol w:w="2514"/>
      </w:tblGrid>
      <w:tr w:rsidR="00F862B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26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化製場等に関する法律</w:t>
            </w:r>
          </w:p>
        </w:tc>
        <w:tc>
          <w:tcPr>
            <w:tcW w:w="3465" w:type="dxa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第3条第2項</w:t>
            </w:r>
          </w:p>
          <w:p w:rsidR="00F862BB" w:rsidRDefault="00F862B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第8条において準用する第3条第2項</w:t>
            </w:r>
          </w:p>
        </w:tc>
        <w:tc>
          <w:tcPr>
            <w:tcW w:w="2514" w:type="dxa"/>
            <w:vAlign w:val="center"/>
          </w:tcPr>
          <w:p w:rsidR="00F862BB" w:rsidRDefault="00F862BB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の規定により、次のとお</w:t>
            </w:r>
          </w:p>
        </w:tc>
      </w:tr>
    </w:tbl>
    <w:p w:rsidR="00F862BB" w:rsidRDefault="00F862B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り届け出ます。</w:t>
      </w:r>
    </w:p>
    <w:p w:rsidR="00F862BB" w:rsidRDefault="00F862BB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016"/>
        <w:gridCol w:w="2114"/>
        <w:gridCol w:w="2065"/>
      </w:tblGrid>
      <w:tr w:rsidR="00F862B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95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63"/>
              </w:rPr>
              <w:t>施設の所在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195" w:type="dxa"/>
            <w:gridSpan w:val="3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862B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95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施設の種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95" w:type="dxa"/>
            <w:gridSpan w:val="3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862B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95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76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016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65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862B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95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195" w:type="dxa"/>
            <w:gridSpan w:val="3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862B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95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95" w:type="dxa"/>
            <w:gridSpan w:val="3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862B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95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2016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vAlign w:val="center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065" w:type="dxa"/>
          </w:tcPr>
          <w:p w:rsidR="00F862BB" w:rsidRDefault="00F862B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862BB" w:rsidRDefault="00F862B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</w:p>
    <w:p w:rsidR="00F862BB" w:rsidRDefault="00F862BB">
      <w:pPr>
        <w:wordWrap w:val="0"/>
        <w:overflowPunct w:val="0"/>
        <w:autoSpaceDE w:val="0"/>
        <w:autoSpaceDN w:val="0"/>
        <w:ind w:left="420" w:hanging="4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1</w:t>
      </w:r>
      <w:r>
        <w:rPr>
          <w:rFonts w:hint="eastAsia"/>
        </w:rPr>
        <w:t xml:space="preserve">　変更後の施設の構造設備を明らかにした配置図、平面図、立面図、断面図、構造図及び設計計算書</w:t>
      </w:r>
    </w:p>
    <w:p w:rsidR="00F862BB" w:rsidRDefault="00F862BB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2</w:t>
      </w:r>
      <w:r>
        <w:rPr>
          <w:rFonts w:hint="eastAsia"/>
        </w:rPr>
        <w:t xml:space="preserve">　化製場にあつては、処理工程に変更がある場合には変更後の処理工程図</w:t>
      </w:r>
    </w:p>
    <w:sectPr w:rsidR="00F862B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A1" w:rsidRDefault="00615CA1" w:rsidP="00F862BB">
      <w:r>
        <w:separator/>
      </w:r>
    </w:p>
  </w:endnote>
  <w:endnote w:type="continuationSeparator" w:id="0">
    <w:p w:rsidR="00615CA1" w:rsidRDefault="00615CA1" w:rsidP="00F8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A1" w:rsidRDefault="00615CA1" w:rsidP="00F862BB">
      <w:r>
        <w:separator/>
      </w:r>
    </w:p>
  </w:footnote>
  <w:footnote w:type="continuationSeparator" w:id="0">
    <w:p w:rsidR="00615CA1" w:rsidRDefault="00615CA1" w:rsidP="00F8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93"/>
    <w:rsid w:val="00450C93"/>
    <w:rsid w:val="00615CA1"/>
    <w:rsid w:val="00764752"/>
    <w:rsid w:val="00B50CD9"/>
    <w:rsid w:val="00F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3E395-F310-4690-A732-80947C2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福岡県</cp:lastModifiedBy>
  <cp:revision>2</cp:revision>
  <cp:lastPrinted>1601-01-01T00:00:00Z</cp:lastPrinted>
  <dcterms:created xsi:type="dcterms:W3CDTF">2022-07-26T08:50:00Z</dcterms:created>
  <dcterms:modified xsi:type="dcterms:W3CDTF">2022-07-26T08:50:00Z</dcterms:modified>
</cp:coreProperties>
</file>